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7305A1" w14:textId="77777777" w:rsidR="00BC3DBE" w:rsidRPr="00BC3DBE" w:rsidRDefault="00BC3DBE" w:rsidP="00BC3DBE">
      <w:pPr>
        <w:spacing w:line="240" w:lineRule="auto"/>
        <w:ind w:firstLine="0"/>
        <w:contextualSpacing w:val="0"/>
        <w:jc w:val="center"/>
        <w:rPr>
          <w:rFonts w:eastAsia="Times New Roman" w:cs="Times New Roman"/>
          <w:b/>
          <w:sz w:val="22"/>
          <w:szCs w:val="20"/>
          <w:lang w:val="ru-RU" w:eastAsia="ru-RU"/>
        </w:rPr>
      </w:pPr>
      <w:r w:rsidRPr="00BC3DBE">
        <w:rPr>
          <w:rFonts w:eastAsia="Times New Roman" w:cs="Times New Roman"/>
          <w:b/>
          <w:sz w:val="22"/>
          <w:szCs w:val="20"/>
          <w:lang w:val="ru-RU" w:eastAsia="ru-RU"/>
        </w:rPr>
        <w:t>Федеральное государственное бюджетное образовательное учреждение высшего образования</w:t>
      </w:r>
    </w:p>
    <w:p w14:paraId="23ABC1AA" w14:textId="77777777" w:rsidR="00BC3DBE" w:rsidRPr="00BC3DBE" w:rsidRDefault="00BC3DBE" w:rsidP="00BC3DBE">
      <w:pPr>
        <w:spacing w:line="240" w:lineRule="auto"/>
        <w:ind w:firstLine="0"/>
        <w:contextualSpacing w:val="0"/>
        <w:jc w:val="center"/>
        <w:rPr>
          <w:rFonts w:eastAsia="Times New Roman" w:cs="Times New Roman"/>
          <w:b/>
          <w:sz w:val="22"/>
          <w:szCs w:val="20"/>
          <w:lang w:val="ru-RU" w:eastAsia="ru-RU"/>
        </w:rPr>
      </w:pPr>
      <w:r w:rsidRPr="00BC3DBE">
        <w:rPr>
          <w:rFonts w:eastAsia="Times New Roman" w:cs="Times New Roman"/>
          <w:b/>
          <w:sz w:val="22"/>
          <w:szCs w:val="20"/>
          <w:lang w:val="ru-RU" w:eastAsia="ru-RU"/>
        </w:rPr>
        <w:t xml:space="preserve"> «Балтийский государственный технический университет «ВОЕНМЕХ» им. Д.Ф. Устинова» </w:t>
      </w:r>
    </w:p>
    <w:p w14:paraId="0F3157E0" w14:textId="77777777" w:rsidR="00BC3DBE" w:rsidRPr="00BC3DBE" w:rsidRDefault="00BC3DBE" w:rsidP="00BC3DBE">
      <w:pPr>
        <w:spacing w:line="240" w:lineRule="auto"/>
        <w:ind w:firstLine="0"/>
        <w:contextualSpacing w:val="0"/>
        <w:jc w:val="center"/>
        <w:rPr>
          <w:rFonts w:eastAsia="Times New Roman" w:cs="Times New Roman"/>
          <w:b/>
          <w:sz w:val="22"/>
          <w:szCs w:val="20"/>
          <w:lang w:val="ru-RU" w:eastAsia="ru-RU"/>
        </w:rPr>
      </w:pPr>
      <w:r w:rsidRPr="00BC3DBE">
        <w:rPr>
          <w:rFonts w:eastAsia="Times New Roman" w:cs="Times New Roman"/>
          <w:b/>
          <w:sz w:val="22"/>
          <w:szCs w:val="20"/>
          <w:lang w:val="ru-RU" w:eastAsia="ru-RU"/>
        </w:rPr>
        <w:t>(БГТУ «ВОЕНМЕХ» им. Д.Ф. Устинова)</w:t>
      </w:r>
    </w:p>
    <w:p w14:paraId="7304D9EE" w14:textId="77777777" w:rsidR="00BC3DBE" w:rsidRPr="00BC3DBE" w:rsidRDefault="00BC3DBE" w:rsidP="00BC3DBE">
      <w:pPr>
        <w:spacing w:line="240" w:lineRule="auto"/>
        <w:ind w:firstLine="0"/>
        <w:contextualSpacing w:val="0"/>
        <w:jc w:val="left"/>
        <w:rPr>
          <w:rFonts w:eastAsia="Times New Roman" w:cs="Times New Roman"/>
          <w:b/>
          <w:spacing w:val="-10"/>
          <w:sz w:val="24"/>
          <w:szCs w:val="24"/>
          <w:lang w:val="ru-RU" w:eastAsia="ru-RU"/>
        </w:rPr>
      </w:pPr>
    </w:p>
    <w:p w14:paraId="1C296A16" w14:textId="77777777" w:rsidR="00BC3DBE" w:rsidRPr="00BC3DBE" w:rsidRDefault="00BC3DBE" w:rsidP="00BC3DBE">
      <w:pPr>
        <w:spacing w:line="240" w:lineRule="auto"/>
        <w:ind w:firstLine="0"/>
        <w:contextualSpacing w:val="0"/>
        <w:jc w:val="left"/>
        <w:rPr>
          <w:rFonts w:eastAsia="Times New Roman" w:cs="Times New Roman"/>
          <w:b/>
          <w:spacing w:val="-10"/>
          <w:sz w:val="24"/>
          <w:szCs w:val="24"/>
          <w:lang w:val="ru-RU" w:eastAsia="ru-RU"/>
        </w:rPr>
      </w:pPr>
    </w:p>
    <w:p w14:paraId="7BD793BF" w14:textId="77777777" w:rsidR="00BC3DBE" w:rsidRPr="00BC3DBE" w:rsidRDefault="00BC3DBE" w:rsidP="00BC3DBE">
      <w:pPr>
        <w:spacing w:line="240" w:lineRule="auto"/>
        <w:ind w:firstLine="0"/>
        <w:contextualSpacing w:val="0"/>
        <w:jc w:val="left"/>
        <w:rPr>
          <w:rFonts w:eastAsia="Times New Roman" w:cs="Times New Roman"/>
          <w:b/>
          <w:spacing w:val="-10"/>
          <w:sz w:val="24"/>
          <w:szCs w:val="24"/>
          <w:lang w:val="ru-RU" w:eastAsia="ru-RU"/>
        </w:rPr>
      </w:pPr>
    </w:p>
    <w:tbl>
      <w:tblPr>
        <w:tblW w:w="9958" w:type="dxa"/>
        <w:tblLayout w:type="fixed"/>
        <w:tblLook w:val="04A0" w:firstRow="1" w:lastRow="0" w:firstColumn="1" w:lastColumn="0" w:noHBand="0" w:noVBand="1"/>
      </w:tblPr>
      <w:tblGrid>
        <w:gridCol w:w="2225"/>
        <w:gridCol w:w="410"/>
        <w:gridCol w:w="1153"/>
        <w:gridCol w:w="1867"/>
        <w:gridCol w:w="120"/>
        <w:gridCol w:w="1087"/>
        <w:gridCol w:w="781"/>
        <w:gridCol w:w="89"/>
        <w:gridCol w:w="145"/>
        <w:gridCol w:w="28"/>
        <w:gridCol w:w="24"/>
        <w:gridCol w:w="86"/>
        <w:gridCol w:w="54"/>
        <w:gridCol w:w="117"/>
        <w:gridCol w:w="139"/>
        <w:gridCol w:w="162"/>
        <w:gridCol w:w="855"/>
        <w:gridCol w:w="258"/>
        <w:gridCol w:w="23"/>
        <w:gridCol w:w="97"/>
        <w:gridCol w:w="55"/>
        <w:gridCol w:w="183"/>
      </w:tblGrid>
      <w:tr w:rsidR="00BC3DBE" w:rsidRPr="00BC3DBE" w14:paraId="469356AD" w14:textId="77777777" w:rsidTr="00196239">
        <w:trPr>
          <w:gridAfter w:val="3"/>
          <w:wAfter w:w="335" w:type="dxa"/>
          <w:trHeight w:val="489"/>
        </w:trPr>
        <w:tc>
          <w:tcPr>
            <w:tcW w:w="2635" w:type="dxa"/>
            <w:gridSpan w:val="2"/>
          </w:tcPr>
          <w:p w14:paraId="184C0AB6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</w:p>
        </w:tc>
        <w:tc>
          <w:tcPr>
            <w:tcW w:w="1153" w:type="dxa"/>
          </w:tcPr>
          <w:p w14:paraId="3843B991" w14:textId="77777777" w:rsidR="00BC3DBE" w:rsidRPr="00BC3DBE" w:rsidRDefault="00BC3DBE" w:rsidP="00BC3DBE">
            <w:pPr>
              <w:spacing w:line="240" w:lineRule="auto"/>
              <w:ind w:right="-108" w:firstLine="0"/>
              <w:contextualSpacing w:val="0"/>
              <w:jc w:val="center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</w:p>
        </w:tc>
        <w:tc>
          <w:tcPr>
            <w:tcW w:w="1867" w:type="dxa"/>
          </w:tcPr>
          <w:p w14:paraId="1932B42A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</w:p>
        </w:tc>
        <w:tc>
          <w:tcPr>
            <w:tcW w:w="3968" w:type="dxa"/>
            <w:gridSpan w:val="15"/>
            <w:hideMark/>
          </w:tcPr>
          <w:p w14:paraId="4936637C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  <w:t>ДОПУСКАЕТСЯ К ЗАЩИТЕ:</w:t>
            </w:r>
          </w:p>
        </w:tc>
      </w:tr>
      <w:tr w:rsidR="00BC3DBE" w:rsidRPr="00BC3DBE" w14:paraId="678A76C9" w14:textId="77777777" w:rsidTr="00196239">
        <w:trPr>
          <w:gridAfter w:val="1"/>
          <w:wAfter w:w="183" w:type="dxa"/>
        </w:trPr>
        <w:tc>
          <w:tcPr>
            <w:tcW w:w="2225" w:type="dxa"/>
            <w:vAlign w:val="bottom"/>
            <w:hideMark/>
          </w:tcPr>
          <w:p w14:paraId="1D710164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pacing w:val="-10"/>
                <w:sz w:val="22"/>
                <w:szCs w:val="24"/>
                <w:lang w:val="ru-RU" w:eastAsia="ru-RU"/>
              </w:rPr>
              <w:t>Факультет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34F2B4D" w14:textId="77777777" w:rsidR="00BC3DBE" w:rsidRPr="00BC3DBE" w:rsidRDefault="00BC3DBE" w:rsidP="00BC3DBE">
            <w:pPr>
              <w:spacing w:line="240" w:lineRule="auto"/>
              <w:ind w:right="-108" w:firstLine="0"/>
              <w:contextualSpacing w:val="0"/>
              <w:jc w:val="center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  <w:t>И</w:t>
            </w:r>
          </w:p>
        </w:tc>
        <w:tc>
          <w:tcPr>
            <w:tcW w:w="1867" w:type="dxa"/>
            <w:vAlign w:val="center"/>
            <w:hideMark/>
          </w:tcPr>
          <w:p w14:paraId="5F3CF7DF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</w:p>
        </w:tc>
        <w:tc>
          <w:tcPr>
            <w:tcW w:w="2250" w:type="dxa"/>
            <w:gridSpan w:val="6"/>
            <w:vAlign w:val="bottom"/>
            <w:hideMark/>
          </w:tcPr>
          <w:p w14:paraId="40FE0A1E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pacing w:val="-10"/>
                <w:sz w:val="22"/>
                <w:szCs w:val="24"/>
                <w:lang w:val="ru-RU" w:eastAsia="ru-RU"/>
              </w:rPr>
              <w:t>Заведующий кафедрой</w:t>
            </w:r>
          </w:p>
        </w:tc>
        <w:tc>
          <w:tcPr>
            <w:tcW w:w="281" w:type="dxa"/>
            <w:gridSpan w:val="4"/>
            <w:vAlign w:val="bottom"/>
          </w:tcPr>
          <w:p w14:paraId="6CD6EE26" w14:textId="77777777" w:rsidR="00BC3DBE" w:rsidRPr="00BC3DBE" w:rsidRDefault="00BC3DBE" w:rsidP="00BC3DBE">
            <w:pPr>
              <w:spacing w:line="240" w:lineRule="auto"/>
              <w:ind w:left="-222" w:right="-110" w:firstLine="0"/>
              <w:contextualSpacing w:val="0"/>
              <w:jc w:val="center"/>
              <w:rPr>
                <w:rFonts w:eastAsia="Times New Roman" w:cs="Times New Roman"/>
                <w:spacing w:val="-10"/>
                <w:sz w:val="20"/>
                <w:szCs w:val="24"/>
                <w:lang w:val="ru-RU" w:eastAsia="ru-RU"/>
              </w:rPr>
            </w:pPr>
          </w:p>
        </w:tc>
        <w:tc>
          <w:tcPr>
            <w:tcW w:w="158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C7B0C10" w14:textId="5F63D966"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  <w:t>И</w:t>
            </w:r>
            <w:r w:rsidR="00B43A70"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  <w:t>5</w:t>
            </w:r>
          </w:p>
        </w:tc>
      </w:tr>
      <w:tr w:rsidR="00BC3DBE" w:rsidRPr="00BC3DBE" w14:paraId="5CFD8ED4" w14:textId="77777777" w:rsidTr="00196239">
        <w:trPr>
          <w:gridAfter w:val="4"/>
          <w:wAfter w:w="358" w:type="dxa"/>
          <w:trHeight w:val="60"/>
        </w:trPr>
        <w:tc>
          <w:tcPr>
            <w:tcW w:w="2225" w:type="dxa"/>
            <w:vAlign w:val="bottom"/>
          </w:tcPr>
          <w:p w14:paraId="45FBE6F8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pacing w:val="-10"/>
                <w:sz w:val="16"/>
                <w:szCs w:val="16"/>
                <w:lang w:val="ru-RU" w:eastAsia="ru-RU"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D88BC9" w14:textId="77777777" w:rsidR="00BC3DBE" w:rsidRPr="00BC3DBE" w:rsidRDefault="00BC3DBE" w:rsidP="00BC3DBE">
            <w:pPr>
              <w:spacing w:line="240" w:lineRule="auto"/>
              <w:ind w:right="-108" w:firstLine="0"/>
              <w:contextualSpacing w:val="0"/>
              <w:jc w:val="center"/>
              <w:rPr>
                <w:rFonts w:eastAsia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1867" w:type="dxa"/>
            <w:vAlign w:val="center"/>
            <w:hideMark/>
          </w:tcPr>
          <w:p w14:paraId="6D779A19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</w:p>
        </w:tc>
        <w:tc>
          <w:tcPr>
            <w:tcW w:w="2222" w:type="dxa"/>
            <w:gridSpan w:val="5"/>
            <w:vAlign w:val="bottom"/>
          </w:tcPr>
          <w:p w14:paraId="205FA97E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pacing w:val="-10"/>
                <w:sz w:val="16"/>
                <w:szCs w:val="16"/>
                <w:lang w:val="ru-RU" w:eastAsia="ru-RU"/>
              </w:rPr>
            </w:pPr>
          </w:p>
        </w:tc>
        <w:tc>
          <w:tcPr>
            <w:tcW w:w="448" w:type="dxa"/>
            <w:gridSpan w:val="6"/>
            <w:vAlign w:val="bottom"/>
          </w:tcPr>
          <w:p w14:paraId="10F61CB8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pacing w:val="-10"/>
                <w:sz w:val="16"/>
                <w:szCs w:val="16"/>
                <w:lang w:val="ru-RU" w:eastAsia="ru-RU"/>
              </w:rPr>
            </w:pPr>
          </w:p>
        </w:tc>
        <w:tc>
          <w:tcPr>
            <w:tcW w:w="1275" w:type="dxa"/>
            <w:gridSpan w:val="3"/>
            <w:vAlign w:val="bottom"/>
            <w:hideMark/>
          </w:tcPr>
          <w:p w14:paraId="4CB87F6E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pacing w:val="-10"/>
                <w:sz w:val="16"/>
                <w:szCs w:val="16"/>
                <w:lang w:val="ru-RU" w:eastAsia="ru-RU"/>
              </w:rPr>
            </w:pPr>
          </w:p>
        </w:tc>
      </w:tr>
      <w:tr w:rsidR="00BC3DBE" w:rsidRPr="00BC3DBE" w14:paraId="2282F09E" w14:textId="77777777" w:rsidTr="00196239">
        <w:trPr>
          <w:gridAfter w:val="2"/>
          <w:wAfter w:w="238" w:type="dxa"/>
          <w:trHeight w:val="129"/>
        </w:trPr>
        <w:tc>
          <w:tcPr>
            <w:tcW w:w="2225" w:type="dxa"/>
            <w:vAlign w:val="bottom"/>
            <w:hideMark/>
          </w:tcPr>
          <w:p w14:paraId="065D3C20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pacing w:val="-10"/>
                <w:sz w:val="24"/>
                <w:szCs w:val="16"/>
                <w:lang w:val="ru-RU" w:eastAsia="ru-RU"/>
              </w:rPr>
            </w:pPr>
            <w:r w:rsidRPr="00BC3DBE">
              <w:rPr>
                <w:rFonts w:eastAsia="Times New Roman" w:cs="Times New Roman"/>
                <w:spacing w:val="-10"/>
                <w:sz w:val="22"/>
                <w:szCs w:val="24"/>
                <w:lang w:val="ru-RU" w:eastAsia="ru-RU"/>
              </w:rPr>
              <w:t>Выпускающая кафедра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D85AB0" w14:textId="2D8B9F43" w:rsidR="00BC3DBE" w:rsidRPr="00BC3DBE" w:rsidRDefault="00BC3DBE" w:rsidP="00BC3DBE">
            <w:pPr>
              <w:spacing w:line="240" w:lineRule="auto"/>
              <w:ind w:right="-108" w:firstLine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24"/>
                <w:szCs w:val="24"/>
                <w:lang w:val="ru-RU" w:eastAsia="ru-RU"/>
              </w:rPr>
              <w:t>И</w:t>
            </w:r>
            <w:r w:rsidR="00B43A70">
              <w:rPr>
                <w:rFonts w:eastAsia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1987" w:type="dxa"/>
            <w:gridSpan w:val="2"/>
            <w:vAlign w:val="center"/>
            <w:hideMark/>
          </w:tcPr>
          <w:p w14:paraId="241BDB38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</w:p>
        </w:tc>
        <w:tc>
          <w:tcPr>
            <w:tcW w:w="195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BB5BF8B" w14:textId="146C36FB" w:rsidR="00BC3DBE" w:rsidRPr="00BC3DBE" w:rsidRDefault="00B43A70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  <w:t>Скулябина О</w:t>
            </w:r>
            <w:r w:rsidR="00BC3DBE" w:rsidRPr="00BC3DBE"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  <w:t>.</w:t>
            </w:r>
            <w:r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  <w:t>В.</w:t>
            </w:r>
          </w:p>
        </w:tc>
        <w:tc>
          <w:tcPr>
            <w:tcW w:w="283" w:type="dxa"/>
            <w:gridSpan w:val="4"/>
            <w:vAlign w:val="bottom"/>
          </w:tcPr>
          <w:p w14:paraId="66822D48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pacing w:val="-10"/>
                <w:sz w:val="18"/>
                <w:szCs w:val="24"/>
                <w:lang w:val="ru-RU" w:eastAsia="ru-RU"/>
              </w:rPr>
            </w:pPr>
          </w:p>
        </w:tc>
        <w:tc>
          <w:tcPr>
            <w:tcW w:w="170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B1011AD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</w:p>
        </w:tc>
      </w:tr>
      <w:tr w:rsidR="00BC3DBE" w:rsidRPr="00BC3DBE" w14:paraId="1A5EC900" w14:textId="77777777" w:rsidTr="00196239">
        <w:tc>
          <w:tcPr>
            <w:tcW w:w="2225" w:type="dxa"/>
            <w:vAlign w:val="bottom"/>
          </w:tcPr>
          <w:p w14:paraId="14559DEA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pacing w:val="-10"/>
                <w:sz w:val="16"/>
                <w:szCs w:val="24"/>
                <w:lang w:val="ru-RU" w:eastAsia="ru-RU"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97DC8C" w14:textId="77777777" w:rsidR="00BC3DBE" w:rsidRPr="00BC3DBE" w:rsidRDefault="00BC3DBE" w:rsidP="00BC3DBE">
            <w:pPr>
              <w:spacing w:line="240" w:lineRule="auto"/>
              <w:ind w:right="-108" w:firstLine="0"/>
              <w:contextualSpacing w:val="0"/>
              <w:jc w:val="center"/>
              <w:rPr>
                <w:rFonts w:eastAsia="Times New Roman" w:cs="Times New Roman"/>
                <w:sz w:val="16"/>
                <w:szCs w:val="24"/>
                <w:lang w:val="ru-RU" w:eastAsia="ru-RU"/>
              </w:rPr>
            </w:pPr>
          </w:p>
        </w:tc>
        <w:tc>
          <w:tcPr>
            <w:tcW w:w="1987" w:type="dxa"/>
            <w:gridSpan w:val="2"/>
            <w:vAlign w:val="center"/>
            <w:hideMark/>
          </w:tcPr>
          <w:p w14:paraId="63F4A5B9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3B869342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16"/>
                <w:szCs w:val="24"/>
                <w:lang w:val="ru-RU" w:eastAsia="ru-RU"/>
              </w:rPr>
              <w:t>Фамилия ИО</w:t>
            </w:r>
          </w:p>
        </w:tc>
        <w:tc>
          <w:tcPr>
            <w:tcW w:w="286" w:type="dxa"/>
            <w:gridSpan w:val="4"/>
            <w:vAlign w:val="bottom"/>
          </w:tcPr>
          <w:p w14:paraId="34CC17C7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24"/>
                <w:lang w:val="ru-RU" w:eastAsia="ru-RU"/>
              </w:rPr>
            </w:pPr>
          </w:p>
        </w:tc>
        <w:tc>
          <w:tcPr>
            <w:tcW w:w="2029" w:type="dxa"/>
            <w:gridSpan w:val="11"/>
            <w:vAlign w:val="bottom"/>
            <w:hideMark/>
          </w:tcPr>
          <w:p w14:paraId="14B90E1A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16"/>
                <w:szCs w:val="24"/>
                <w:lang w:val="ru-RU" w:eastAsia="ru-RU"/>
              </w:rPr>
              <w:t>подпись</w:t>
            </w:r>
          </w:p>
        </w:tc>
      </w:tr>
      <w:tr w:rsidR="00BC3DBE" w:rsidRPr="00BC3DBE" w14:paraId="06FE6C02" w14:textId="77777777" w:rsidTr="00196239">
        <w:trPr>
          <w:gridAfter w:val="3"/>
          <w:wAfter w:w="335" w:type="dxa"/>
        </w:trPr>
        <w:tc>
          <w:tcPr>
            <w:tcW w:w="2225" w:type="dxa"/>
            <w:vAlign w:val="bottom"/>
            <w:hideMark/>
          </w:tcPr>
          <w:p w14:paraId="4151B867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pacing w:val="-10"/>
                <w:sz w:val="22"/>
                <w:szCs w:val="24"/>
                <w:lang w:val="ru-RU" w:eastAsia="ru-RU"/>
              </w:rPr>
              <w:t>Группа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1C121E" w14:textId="77777777" w:rsidR="00BC3DBE" w:rsidRPr="00BC3DBE" w:rsidRDefault="00BC3DBE" w:rsidP="00BC3DBE">
            <w:pPr>
              <w:spacing w:line="240" w:lineRule="auto"/>
              <w:ind w:right="-108" w:firstLine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24"/>
                <w:szCs w:val="24"/>
                <w:lang w:val="ru-RU" w:eastAsia="ru-RU"/>
              </w:rPr>
              <w:t>И9М33</w:t>
            </w:r>
          </w:p>
        </w:tc>
        <w:tc>
          <w:tcPr>
            <w:tcW w:w="1867" w:type="dxa"/>
            <w:vAlign w:val="center"/>
            <w:hideMark/>
          </w:tcPr>
          <w:p w14:paraId="0AF00CC7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</w:p>
        </w:tc>
        <w:tc>
          <w:tcPr>
            <w:tcW w:w="1207" w:type="dxa"/>
            <w:gridSpan w:val="2"/>
            <w:vAlign w:val="bottom"/>
            <w:hideMark/>
          </w:tcPr>
          <w:p w14:paraId="3626D5C8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  <w:t>«_____»</w:t>
            </w:r>
          </w:p>
        </w:tc>
        <w:tc>
          <w:tcPr>
            <w:tcW w:w="162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AE428EF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</w:p>
        </w:tc>
        <w:tc>
          <w:tcPr>
            <w:tcW w:w="1136" w:type="dxa"/>
            <w:gridSpan w:val="3"/>
            <w:vAlign w:val="bottom"/>
            <w:hideMark/>
          </w:tcPr>
          <w:p w14:paraId="6E03130B" w14:textId="0A3FA83A"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  <w:t>201</w:t>
            </w:r>
            <w:r w:rsidR="00B43A70"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  <w:t xml:space="preserve">8 </w:t>
            </w:r>
            <w:r w:rsidRPr="00BC3DBE"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  <w:t>г.</w:t>
            </w:r>
          </w:p>
        </w:tc>
      </w:tr>
      <w:tr w:rsidR="00BC3DBE" w:rsidRPr="00BC3DBE" w14:paraId="5AC442A7" w14:textId="77777777" w:rsidTr="00196239">
        <w:trPr>
          <w:gridAfter w:val="5"/>
          <w:wAfter w:w="616" w:type="dxa"/>
        </w:trPr>
        <w:tc>
          <w:tcPr>
            <w:tcW w:w="2225" w:type="dxa"/>
            <w:vAlign w:val="bottom"/>
          </w:tcPr>
          <w:p w14:paraId="6982487D" w14:textId="77777777" w:rsidR="00BC3DBE" w:rsidRPr="00BC3DBE" w:rsidRDefault="00BC3DBE" w:rsidP="00BC3DBE">
            <w:pPr>
              <w:spacing w:line="276" w:lineRule="auto"/>
              <w:ind w:firstLine="0"/>
              <w:contextualSpacing w:val="0"/>
              <w:jc w:val="left"/>
              <w:rPr>
                <w:rFonts w:eastAsia="Times New Roman" w:cs="Times New Roman"/>
                <w:spacing w:val="-10"/>
                <w:sz w:val="16"/>
                <w:szCs w:val="24"/>
                <w:lang w:val="ru-RU" w:eastAsia="ru-RU"/>
              </w:rPr>
            </w:pPr>
          </w:p>
        </w:tc>
        <w:tc>
          <w:tcPr>
            <w:tcW w:w="1563" w:type="dxa"/>
            <w:gridSpan w:val="2"/>
          </w:tcPr>
          <w:p w14:paraId="4623D35A" w14:textId="77777777" w:rsidR="00BC3DBE" w:rsidRPr="00BC3DBE" w:rsidRDefault="00BC3DBE" w:rsidP="00BC3DBE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24"/>
                <w:lang w:val="ru-RU" w:eastAsia="ru-RU"/>
              </w:rPr>
            </w:pPr>
          </w:p>
        </w:tc>
        <w:tc>
          <w:tcPr>
            <w:tcW w:w="1867" w:type="dxa"/>
          </w:tcPr>
          <w:p w14:paraId="67700BC5" w14:textId="77777777" w:rsidR="00BC3DBE" w:rsidRPr="00BC3DBE" w:rsidRDefault="00BC3DBE" w:rsidP="00BC3DBE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spacing w:val="-10"/>
                <w:sz w:val="16"/>
                <w:szCs w:val="24"/>
                <w:lang w:val="ru-RU" w:eastAsia="ru-RU"/>
              </w:rPr>
            </w:pPr>
          </w:p>
        </w:tc>
        <w:tc>
          <w:tcPr>
            <w:tcW w:w="1207" w:type="dxa"/>
            <w:gridSpan w:val="2"/>
            <w:vAlign w:val="bottom"/>
          </w:tcPr>
          <w:p w14:paraId="508069DE" w14:textId="77777777" w:rsidR="00BC3DBE" w:rsidRPr="00BC3DBE" w:rsidRDefault="00BC3DBE" w:rsidP="00BC3DBE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spacing w:val="-10"/>
                <w:sz w:val="16"/>
                <w:szCs w:val="24"/>
                <w:lang w:val="ru-RU" w:eastAsia="ru-RU"/>
              </w:rPr>
            </w:pPr>
          </w:p>
        </w:tc>
        <w:tc>
          <w:tcPr>
            <w:tcW w:w="1207" w:type="dxa"/>
            <w:gridSpan w:val="7"/>
            <w:vAlign w:val="bottom"/>
          </w:tcPr>
          <w:p w14:paraId="696A59AA" w14:textId="77777777" w:rsidR="00BC3DBE" w:rsidRPr="00BC3DBE" w:rsidRDefault="00BC3DBE" w:rsidP="00BC3DBE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spacing w:val="-10"/>
                <w:sz w:val="16"/>
                <w:szCs w:val="24"/>
                <w:lang w:val="ru-RU" w:eastAsia="ru-RU"/>
              </w:rPr>
            </w:pPr>
          </w:p>
        </w:tc>
        <w:tc>
          <w:tcPr>
            <w:tcW w:w="1273" w:type="dxa"/>
            <w:gridSpan w:val="4"/>
            <w:vAlign w:val="bottom"/>
          </w:tcPr>
          <w:p w14:paraId="2FFEBDCE" w14:textId="77777777" w:rsidR="00BC3DBE" w:rsidRPr="00BC3DBE" w:rsidRDefault="00BC3DBE" w:rsidP="00BC3DBE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spacing w:val="-10"/>
                <w:sz w:val="16"/>
                <w:szCs w:val="24"/>
                <w:lang w:val="ru-RU" w:eastAsia="ru-RU"/>
              </w:rPr>
            </w:pPr>
          </w:p>
        </w:tc>
      </w:tr>
    </w:tbl>
    <w:p w14:paraId="363DF110" w14:textId="77777777" w:rsidR="00BC3DBE" w:rsidRPr="00BC3DBE" w:rsidRDefault="00BC3DBE" w:rsidP="00BC3DBE">
      <w:pPr>
        <w:spacing w:line="240" w:lineRule="auto"/>
        <w:ind w:firstLine="0"/>
        <w:contextualSpacing w:val="0"/>
        <w:jc w:val="left"/>
        <w:rPr>
          <w:rFonts w:eastAsia="Times New Roman" w:cs="Times New Roman"/>
          <w:sz w:val="24"/>
          <w:szCs w:val="24"/>
          <w:lang w:val="ru-RU" w:eastAsia="ru-RU"/>
        </w:rPr>
      </w:pPr>
    </w:p>
    <w:p w14:paraId="0155B7FA" w14:textId="77777777" w:rsidR="00BC3DBE" w:rsidRPr="00BC3DBE" w:rsidRDefault="00BC3DBE" w:rsidP="00BC3DBE">
      <w:pPr>
        <w:spacing w:line="240" w:lineRule="auto"/>
        <w:ind w:firstLine="0"/>
        <w:contextualSpacing w:val="0"/>
        <w:jc w:val="left"/>
        <w:rPr>
          <w:rFonts w:eastAsia="Times New Roman" w:cs="Times New Roman"/>
          <w:sz w:val="24"/>
          <w:szCs w:val="24"/>
          <w:lang w:val="ru-RU" w:eastAsia="ru-RU"/>
        </w:rPr>
      </w:pPr>
    </w:p>
    <w:p w14:paraId="507F9808" w14:textId="77777777" w:rsidR="00BC3DBE" w:rsidRPr="00BC3DBE" w:rsidRDefault="00BC3DBE" w:rsidP="00BC3DBE">
      <w:pPr>
        <w:spacing w:line="240" w:lineRule="auto"/>
        <w:ind w:firstLine="0"/>
        <w:contextualSpacing w:val="0"/>
        <w:jc w:val="left"/>
        <w:rPr>
          <w:rFonts w:eastAsia="Times New Roman" w:cs="Times New Roman"/>
          <w:sz w:val="24"/>
          <w:szCs w:val="24"/>
          <w:lang w:val="ru-RU" w:eastAsia="ru-RU"/>
        </w:rPr>
      </w:pPr>
    </w:p>
    <w:p w14:paraId="49F85D2C" w14:textId="77777777" w:rsidR="00BC3DBE" w:rsidRPr="00BC3DBE" w:rsidRDefault="00BC3DBE" w:rsidP="00BC3DBE">
      <w:pPr>
        <w:spacing w:line="240" w:lineRule="auto"/>
        <w:ind w:firstLine="0"/>
        <w:contextualSpacing w:val="0"/>
        <w:jc w:val="left"/>
        <w:rPr>
          <w:rFonts w:eastAsia="Times New Roman" w:cs="Times New Roman"/>
          <w:sz w:val="24"/>
          <w:szCs w:val="24"/>
          <w:lang w:val="ru-RU" w:eastAsia="ru-RU"/>
        </w:rPr>
      </w:pPr>
    </w:p>
    <w:p w14:paraId="581B465C" w14:textId="77777777" w:rsidR="00BC3DBE" w:rsidRPr="00BC3DBE" w:rsidRDefault="00BC3DBE" w:rsidP="00BC3DBE">
      <w:pPr>
        <w:spacing w:line="240" w:lineRule="auto"/>
        <w:ind w:firstLine="0"/>
        <w:contextualSpacing w:val="0"/>
        <w:jc w:val="left"/>
        <w:rPr>
          <w:rFonts w:eastAsia="Times New Roman" w:cs="Times New Roman"/>
          <w:sz w:val="24"/>
          <w:szCs w:val="24"/>
          <w:lang w:val="ru-RU" w:eastAsia="ru-RU"/>
        </w:rPr>
      </w:pPr>
    </w:p>
    <w:p w14:paraId="29672E69" w14:textId="77777777" w:rsidR="00BC3DBE" w:rsidRPr="00BC3DBE" w:rsidRDefault="00BC3DBE" w:rsidP="00BC3DBE">
      <w:pPr>
        <w:spacing w:before="60" w:line="240" w:lineRule="auto"/>
        <w:ind w:firstLine="0"/>
        <w:contextualSpacing w:val="0"/>
        <w:jc w:val="center"/>
        <w:rPr>
          <w:rFonts w:eastAsia="Times New Roman" w:cs="Times New Roman"/>
          <w:b/>
          <w:caps/>
          <w:sz w:val="36"/>
          <w:szCs w:val="24"/>
          <w:lang w:val="ru-RU" w:eastAsia="ru-RU"/>
        </w:rPr>
      </w:pPr>
      <w:r w:rsidRPr="00BC3DBE">
        <w:rPr>
          <w:rFonts w:eastAsia="Times New Roman" w:cs="Times New Roman"/>
          <w:b/>
          <w:caps/>
          <w:sz w:val="36"/>
          <w:szCs w:val="24"/>
          <w:lang w:val="ru-RU" w:eastAsia="ru-RU"/>
        </w:rPr>
        <w:t xml:space="preserve">отчет </w:t>
      </w:r>
    </w:p>
    <w:tbl>
      <w:tblPr>
        <w:tblW w:w="9611" w:type="dxa"/>
        <w:jc w:val="center"/>
        <w:tblLook w:val="04A0" w:firstRow="1" w:lastRow="0" w:firstColumn="1" w:lastColumn="0" w:noHBand="0" w:noVBand="1"/>
      </w:tblPr>
      <w:tblGrid>
        <w:gridCol w:w="106"/>
        <w:gridCol w:w="73"/>
        <w:gridCol w:w="2093"/>
        <w:gridCol w:w="990"/>
        <w:gridCol w:w="194"/>
        <w:gridCol w:w="207"/>
        <w:gridCol w:w="69"/>
        <w:gridCol w:w="774"/>
        <w:gridCol w:w="660"/>
        <w:gridCol w:w="134"/>
        <w:gridCol w:w="144"/>
        <w:gridCol w:w="132"/>
        <w:gridCol w:w="489"/>
        <w:gridCol w:w="276"/>
        <w:gridCol w:w="276"/>
        <w:gridCol w:w="305"/>
        <w:gridCol w:w="1356"/>
        <w:gridCol w:w="947"/>
        <w:gridCol w:w="132"/>
        <w:gridCol w:w="50"/>
        <w:gridCol w:w="131"/>
        <w:gridCol w:w="73"/>
      </w:tblGrid>
      <w:tr w:rsidR="00BC3DBE" w:rsidRPr="00BC3DBE" w14:paraId="09B85DAE" w14:textId="77777777" w:rsidTr="00BC3DBE">
        <w:trPr>
          <w:trHeight w:val="655"/>
          <w:jc w:val="center"/>
        </w:trPr>
        <w:tc>
          <w:tcPr>
            <w:tcW w:w="2291" w:type="dxa"/>
            <w:gridSpan w:val="3"/>
            <w:vAlign w:val="bottom"/>
          </w:tcPr>
          <w:p w14:paraId="766C36B3" w14:textId="77777777" w:rsidR="00BC3DBE" w:rsidRPr="00BC3DBE" w:rsidRDefault="00BC3DBE" w:rsidP="00BC3DBE">
            <w:pPr>
              <w:spacing w:before="60" w:line="240" w:lineRule="auto"/>
              <w:ind w:firstLine="0"/>
              <w:contextualSpacing w:val="0"/>
              <w:rPr>
                <w:rFonts w:eastAsia="Times New Roman" w:cs="Times New Roman"/>
                <w:b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b/>
                <w:szCs w:val="24"/>
                <w:lang w:val="ru-RU" w:eastAsia="ru-RU"/>
              </w:rPr>
              <w:t>о прохождении</w:t>
            </w:r>
          </w:p>
        </w:tc>
        <w:tc>
          <w:tcPr>
            <w:tcW w:w="6152" w:type="dxa"/>
            <w:gridSpan w:val="14"/>
            <w:tcBorders>
              <w:bottom w:val="single" w:sz="4" w:space="0" w:color="auto"/>
            </w:tcBorders>
            <w:vAlign w:val="bottom"/>
          </w:tcPr>
          <w:p w14:paraId="307B78F3" w14:textId="77777777" w:rsidR="00BC3DBE" w:rsidRPr="00BC3DBE" w:rsidRDefault="00BC3DBE" w:rsidP="00BC3DBE">
            <w:pPr>
              <w:spacing w:before="60" w:line="240" w:lineRule="auto"/>
              <w:ind w:firstLine="0"/>
              <w:contextualSpacing w:val="0"/>
              <w:jc w:val="center"/>
              <w:rPr>
                <w:rFonts w:eastAsia="Times New Roman" w:cs="Times New Roman"/>
                <w:sz w:val="32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32"/>
                <w:szCs w:val="24"/>
                <w:lang w:val="ru-RU" w:eastAsia="ru-RU"/>
              </w:rPr>
              <w:t>педагогической</w:t>
            </w:r>
          </w:p>
        </w:tc>
        <w:tc>
          <w:tcPr>
            <w:tcW w:w="1168" w:type="dxa"/>
            <w:gridSpan w:val="5"/>
            <w:vAlign w:val="bottom"/>
          </w:tcPr>
          <w:p w14:paraId="0BDBC8F0" w14:textId="77777777" w:rsidR="00BC3DBE" w:rsidRPr="00BC3DBE" w:rsidRDefault="00BC3DBE" w:rsidP="00BC3DBE">
            <w:pPr>
              <w:spacing w:before="60" w:line="240" w:lineRule="auto"/>
              <w:ind w:left="-124" w:firstLine="0"/>
              <w:contextualSpacing w:val="0"/>
              <w:rPr>
                <w:rFonts w:eastAsia="Times New Roman" w:cs="Times New Roman"/>
                <w:b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b/>
                <w:szCs w:val="24"/>
                <w:lang w:val="ru-RU" w:eastAsia="ru-RU"/>
              </w:rPr>
              <w:t>практики</w:t>
            </w:r>
          </w:p>
        </w:tc>
      </w:tr>
      <w:tr w:rsidR="00BC3DBE" w:rsidRPr="00BC3DBE" w14:paraId="5DD9C447" w14:textId="77777777" w:rsidTr="00BC3DBE">
        <w:tblPrEx>
          <w:jc w:val="left"/>
        </w:tblPrEx>
        <w:trPr>
          <w:gridBefore w:val="1"/>
          <w:gridAfter w:val="1"/>
          <w:wBefore w:w="106" w:type="dxa"/>
          <w:wAfter w:w="60" w:type="dxa"/>
          <w:trHeight w:val="112"/>
        </w:trPr>
        <w:tc>
          <w:tcPr>
            <w:tcW w:w="9445" w:type="dxa"/>
            <w:gridSpan w:val="20"/>
            <w:tcBorders>
              <w:top w:val="nil"/>
              <w:left w:val="nil"/>
              <w:right w:val="nil"/>
            </w:tcBorders>
            <w:vAlign w:val="bottom"/>
          </w:tcPr>
          <w:p w14:paraId="00EEA26C" w14:textId="77777777" w:rsidR="00BC3DBE" w:rsidRPr="00BC3DBE" w:rsidRDefault="00BC3DBE" w:rsidP="00BC3DBE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16"/>
                <w:lang w:val="ru-RU" w:eastAsia="ru-RU"/>
              </w:rPr>
            </w:pPr>
            <w:r w:rsidRPr="00BC3DBE">
              <w:rPr>
                <w:rFonts w:eastAsia="Times New Roman" w:cs="Times New Roman"/>
                <w:sz w:val="16"/>
                <w:szCs w:val="16"/>
                <w:lang w:val="ru-RU" w:eastAsia="ru-RU"/>
              </w:rPr>
              <w:t>наименование практики</w:t>
            </w:r>
          </w:p>
        </w:tc>
      </w:tr>
      <w:tr w:rsidR="00BC3DBE" w:rsidRPr="00BC3DBE" w14:paraId="21ADE832" w14:textId="77777777" w:rsidTr="00BC3DBE">
        <w:tblPrEx>
          <w:jc w:val="left"/>
        </w:tblPrEx>
        <w:trPr>
          <w:gridBefore w:val="1"/>
          <w:gridAfter w:val="1"/>
          <w:wBefore w:w="106" w:type="dxa"/>
          <w:wAfter w:w="60" w:type="dxa"/>
          <w:trHeight w:val="388"/>
        </w:trPr>
        <w:tc>
          <w:tcPr>
            <w:tcW w:w="9445" w:type="dxa"/>
            <w:gridSpan w:val="20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64BB6BB" w14:textId="78E93E64" w:rsidR="00BC3DBE" w:rsidRPr="00BC3DBE" w:rsidRDefault="00BC3DBE" w:rsidP="00BC3DBE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sz w:val="32"/>
                <w:szCs w:val="24"/>
                <w:lang w:val="ru-RU" w:eastAsia="ru-RU"/>
              </w:rPr>
            </w:pPr>
            <w:bookmarkStart w:id="0" w:name="_GoBack"/>
            <w:bookmarkEnd w:id="0"/>
          </w:p>
        </w:tc>
      </w:tr>
      <w:tr w:rsidR="00BC3DBE" w:rsidRPr="00BC3DBE" w14:paraId="614EDAD2" w14:textId="77777777" w:rsidTr="00BC3DBE">
        <w:tblPrEx>
          <w:jc w:val="left"/>
        </w:tblPrEx>
        <w:trPr>
          <w:gridBefore w:val="1"/>
          <w:gridAfter w:val="3"/>
          <w:wBefore w:w="106" w:type="dxa"/>
          <w:wAfter w:w="212" w:type="dxa"/>
          <w:trHeight w:val="264"/>
        </w:trPr>
        <w:tc>
          <w:tcPr>
            <w:tcW w:w="9293" w:type="dxa"/>
            <w:gridSpan w:val="18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7B18BD9" w14:textId="77777777" w:rsidR="00BC3DBE" w:rsidRPr="00BC3DBE" w:rsidRDefault="00BC3DBE" w:rsidP="00BC3DBE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16"/>
                <w:lang w:val="ru-RU" w:eastAsia="ru-RU"/>
              </w:rPr>
            </w:pPr>
            <w:r w:rsidRPr="00BC3DBE">
              <w:rPr>
                <w:rFonts w:eastAsia="Times New Roman" w:cs="Times New Roman"/>
                <w:sz w:val="16"/>
                <w:szCs w:val="16"/>
                <w:lang w:val="ru-RU" w:eastAsia="ru-RU"/>
              </w:rPr>
              <w:t>Фамилия, имя, отчество обучающегося</w:t>
            </w:r>
          </w:p>
        </w:tc>
      </w:tr>
      <w:tr w:rsidR="00BC3DBE" w:rsidRPr="00BC3DBE" w14:paraId="697CC583" w14:textId="77777777" w:rsidTr="00BC3DBE">
        <w:tblPrEx>
          <w:jc w:val="left"/>
        </w:tblPrEx>
        <w:trPr>
          <w:gridAfter w:val="2"/>
          <w:wAfter w:w="172" w:type="dxa"/>
          <w:trHeight w:val="338"/>
        </w:trPr>
        <w:tc>
          <w:tcPr>
            <w:tcW w:w="3725" w:type="dxa"/>
            <w:gridSpan w:val="6"/>
            <w:vAlign w:val="bottom"/>
            <w:hideMark/>
          </w:tcPr>
          <w:p w14:paraId="292DA613" w14:textId="77777777" w:rsidR="00BC3DBE" w:rsidRPr="00BC3DBE" w:rsidRDefault="00BC3DBE" w:rsidP="00BC3DBE">
            <w:pPr>
              <w:spacing w:line="276" w:lineRule="auto"/>
              <w:ind w:firstLine="0"/>
              <w:contextualSpacing w:val="0"/>
              <w:jc w:val="left"/>
              <w:rPr>
                <w:rFonts w:eastAsia="Times New Roman" w:cs="Times New Roman"/>
                <w:b/>
                <w:sz w:val="24"/>
                <w:szCs w:val="24"/>
                <w:lang w:val="ru-RU" w:eastAsia="ru-RU"/>
              </w:rPr>
            </w:pPr>
          </w:p>
          <w:p w14:paraId="5748DD13" w14:textId="77777777" w:rsidR="00BC3DBE" w:rsidRPr="00BC3DBE" w:rsidRDefault="00BC3DBE" w:rsidP="00BC3DBE">
            <w:pPr>
              <w:spacing w:line="276" w:lineRule="auto"/>
              <w:ind w:firstLine="0"/>
              <w:contextualSpacing w:val="0"/>
              <w:jc w:val="left"/>
              <w:rPr>
                <w:rFonts w:eastAsia="Times New Roman" w:cs="Times New Roman"/>
                <w:b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b/>
                <w:sz w:val="24"/>
                <w:szCs w:val="24"/>
                <w:lang w:val="ru-RU" w:eastAsia="ru-RU"/>
              </w:rPr>
              <w:t xml:space="preserve">обучающегося по </w:t>
            </w:r>
          </w:p>
          <w:p w14:paraId="21560842" w14:textId="77777777" w:rsidR="00BC3DBE" w:rsidRPr="00BC3DBE" w:rsidRDefault="00BC3DBE" w:rsidP="00BC3DBE">
            <w:pPr>
              <w:spacing w:line="276" w:lineRule="auto"/>
              <w:ind w:firstLine="0"/>
              <w:contextualSpacing w:val="0"/>
              <w:jc w:val="left"/>
              <w:rPr>
                <w:rFonts w:eastAsia="Times New Roman" w:cs="Times New Roman"/>
                <w:b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b/>
                <w:sz w:val="24"/>
                <w:szCs w:val="24"/>
                <w:lang w:val="ru-RU" w:eastAsia="ru-RU"/>
              </w:rPr>
              <w:t>направлению</w:t>
            </w:r>
          </w:p>
        </w:tc>
        <w:tc>
          <w:tcPr>
            <w:tcW w:w="15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C878418" w14:textId="77777777" w:rsidR="00BC3DBE" w:rsidRPr="00BC3DBE" w:rsidRDefault="00BC3DBE" w:rsidP="00BC3DBE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Cs w:val="24"/>
                <w:lang w:val="ru-RU" w:eastAsia="ru-RU"/>
              </w:rPr>
              <w:t>09.04.04</w:t>
            </w:r>
          </w:p>
        </w:tc>
        <w:tc>
          <w:tcPr>
            <w:tcW w:w="280" w:type="dxa"/>
            <w:gridSpan w:val="2"/>
            <w:vAlign w:val="bottom"/>
          </w:tcPr>
          <w:p w14:paraId="75E38ECB" w14:textId="77777777" w:rsidR="00BC3DBE" w:rsidRPr="00BC3DBE" w:rsidRDefault="00BC3DBE" w:rsidP="00BC3DBE">
            <w:pPr>
              <w:spacing w:line="276" w:lineRule="auto"/>
              <w:ind w:firstLine="34"/>
              <w:contextualSpacing w:val="0"/>
              <w:jc w:val="center"/>
              <w:rPr>
                <w:rFonts w:eastAsia="Times New Roman" w:cs="Times New Roman"/>
                <w:sz w:val="18"/>
                <w:szCs w:val="24"/>
                <w:lang w:val="ru-RU" w:eastAsia="ru-RU"/>
              </w:rPr>
            </w:pPr>
          </w:p>
        </w:tc>
        <w:tc>
          <w:tcPr>
            <w:tcW w:w="3915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5E9E82D" w14:textId="77777777" w:rsidR="00BC3DBE" w:rsidRPr="00BC3DBE" w:rsidRDefault="00BC3DBE" w:rsidP="00BC3DBE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Cs w:val="24"/>
                <w:lang w:val="ru-RU" w:eastAsia="ru-RU"/>
              </w:rPr>
              <w:t>Программная инженерия</w:t>
            </w:r>
          </w:p>
        </w:tc>
      </w:tr>
      <w:tr w:rsidR="00BC3DBE" w:rsidRPr="00BC3DBE" w14:paraId="0B4C20A5" w14:textId="77777777" w:rsidTr="00BC3DBE">
        <w:tblPrEx>
          <w:jc w:val="left"/>
        </w:tblPrEx>
        <w:trPr>
          <w:gridAfter w:val="4"/>
          <w:wAfter w:w="325" w:type="dxa"/>
          <w:trHeight w:val="136"/>
        </w:trPr>
        <w:tc>
          <w:tcPr>
            <w:tcW w:w="3725" w:type="dxa"/>
            <w:gridSpan w:val="6"/>
          </w:tcPr>
          <w:p w14:paraId="72B21126" w14:textId="77777777" w:rsidR="00BC3DBE" w:rsidRPr="00BC3DBE" w:rsidRDefault="00BC3DBE" w:rsidP="00BC3DBE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24"/>
                <w:lang w:val="ru-RU" w:eastAsia="ru-RU"/>
              </w:rPr>
            </w:pPr>
          </w:p>
        </w:tc>
        <w:tc>
          <w:tcPr>
            <w:tcW w:w="1654" w:type="dxa"/>
            <w:gridSpan w:val="4"/>
            <w:hideMark/>
          </w:tcPr>
          <w:p w14:paraId="3448C17C" w14:textId="77777777" w:rsidR="00BC3DBE" w:rsidRPr="00BC3DBE" w:rsidRDefault="00BC3DBE" w:rsidP="00BC3DBE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16"/>
                <w:szCs w:val="24"/>
                <w:lang w:val="ru-RU" w:eastAsia="ru-RU"/>
              </w:rPr>
              <w:t>код</w:t>
            </w:r>
          </w:p>
        </w:tc>
        <w:tc>
          <w:tcPr>
            <w:tcW w:w="279" w:type="dxa"/>
            <w:gridSpan w:val="2"/>
          </w:tcPr>
          <w:p w14:paraId="6633946D" w14:textId="77777777" w:rsidR="00BC3DBE" w:rsidRPr="00BC3DBE" w:rsidRDefault="00BC3DBE" w:rsidP="00BC3DBE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24"/>
                <w:lang w:val="ru-RU" w:eastAsia="ru-RU"/>
              </w:rPr>
            </w:pPr>
          </w:p>
        </w:tc>
        <w:tc>
          <w:tcPr>
            <w:tcW w:w="3628" w:type="dxa"/>
            <w:gridSpan w:val="6"/>
            <w:hideMark/>
          </w:tcPr>
          <w:p w14:paraId="63D20664" w14:textId="77777777" w:rsidR="00BC3DBE" w:rsidRPr="00BC3DBE" w:rsidRDefault="00BC3DBE" w:rsidP="00BC3DBE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16"/>
                <w:szCs w:val="24"/>
                <w:lang w:val="ru-RU" w:eastAsia="ru-RU"/>
              </w:rPr>
              <w:t>полное наименование направления</w:t>
            </w:r>
          </w:p>
        </w:tc>
      </w:tr>
      <w:tr w:rsidR="00BC3DBE" w:rsidRPr="00BC3DBE" w14:paraId="7731C016" w14:textId="77777777" w:rsidTr="00BC3DBE">
        <w:tblPrEx>
          <w:jc w:val="left"/>
        </w:tblPrEx>
        <w:trPr>
          <w:gridBefore w:val="1"/>
          <w:gridAfter w:val="4"/>
          <w:wBefore w:w="106" w:type="dxa"/>
          <w:wAfter w:w="325" w:type="dxa"/>
          <w:trHeight w:val="100"/>
        </w:trPr>
        <w:tc>
          <w:tcPr>
            <w:tcW w:w="9180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28D0627" w14:textId="77777777" w:rsidR="00BC3DBE" w:rsidRPr="00BC3DBE" w:rsidRDefault="00BC3DBE" w:rsidP="00BC3DBE">
            <w:pPr>
              <w:spacing w:line="276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BC3DBE" w:rsidRPr="00B43A70" w14:paraId="61460D6D" w14:textId="77777777" w:rsidTr="00BC3DBE">
        <w:tblPrEx>
          <w:jc w:val="left"/>
          <w:tblCellMar>
            <w:left w:w="28" w:type="dxa"/>
            <w:right w:w="28" w:type="dxa"/>
          </w:tblCellMar>
        </w:tblPrEx>
        <w:trPr>
          <w:gridBefore w:val="1"/>
          <w:gridAfter w:val="2"/>
          <w:wBefore w:w="106" w:type="dxa"/>
          <w:wAfter w:w="172" w:type="dxa"/>
          <w:trHeight w:val="547"/>
        </w:trPr>
        <w:tc>
          <w:tcPr>
            <w:tcW w:w="3619" w:type="dxa"/>
            <w:gridSpan w:val="5"/>
            <w:tcBorders>
              <w:top w:val="single" w:sz="4" w:space="0" w:color="auto"/>
            </w:tcBorders>
            <w:vAlign w:val="bottom"/>
          </w:tcPr>
          <w:p w14:paraId="4AA2F57E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b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b/>
                <w:sz w:val="24"/>
                <w:szCs w:val="24"/>
                <w:lang w:val="ru-RU" w:eastAsia="ru-RU"/>
              </w:rPr>
              <w:t>Руководитель практики:</w:t>
            </w:r>
          </w:p>
        </w:tc>
        <w:tc>
          <w:tcPr>
            <w:tcW w:w="571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8B0CA19" w14:textId="5EDB4645" w:rsidR="00BC3DBE" w:rsidRPr="00BC3DBE" w:rsidRDefault="00B43A70" w:rsidP="00BC3DBE">
            <w:pPr>
              <w:spacing w:line="240" w:lineRule="auto"/>
              <w:ind w:right="-301"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ru-RU" w:eastAsia="ru-RU"/>
              </w:rPr>
              <w:t>Снижко Е.А., к.п.н.,</w:t>
            </w:r>
            <w:r w:rsidR="00BC3DBE" w:rsidRPr="00BC3DBE">
              <w:rPr>
                <w:rFonts w:eastAsia="Times New Roman" w:cs="Times New Roman"/>
                <w:sz w:val="24"/>
                <w:szCs w:val="24"/>
                <w:lang w:val="ru-RU" w:eastAsia="ru-RU"/>
              </w:rPr>
              <w:t xml:space="preserve"> доц. каф. И</w:t>
            </w:r>
            <w:r>
              <w:rPr>
                <w:rFonts w:eastAsia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</w:tr>
      <w:tr w:rsidR="00BC3DBE" w:rsidRPr="00C1664C" w14:paraId="77B8E44A" w14:textId="77777777" w:rsidTr="00BC3DBE">
        <w:tblPrEx>
          <w:jc w:val="left"/>
          <w:tblCellMar>
            <w:left w:w="28" w:type="dxa"/>
            <w:right w:w="28" w:type="dxa"/>
          </w:tblCellMar>
        </w:tblPrEx>
        <w:trPr>
          <w:gridBefore w:val="2"/>
          <w:wBefore w:w="179" w:type="dxa"/>
          <w:trHeight w:val="191"/>
        </w:trPr>
        <w:tc>
          <w:tcPr>
            <w:tcW w:w="3135" w:type="dxa"/>
            <w:gridSpan w:val="2"/>
            <w:vAlign w:val="bottom"/>
            <w:hideMark/>
          </w:tcPr>
          <w:p w14:paraId="577E0176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6297" w:type="dxa"/>
            <w:gridSpan w:val="18"/>
            <w:vAlign w:val="bottom"/>
          </w:tcPr>
          <w:p w14:paraId="180AF72B" w14:textId="77777777" w:rsidR="00BC3DBE" w:rsidRPr="00BC3DBE" w:rsidRDefault="00BC3DBE" w:rsidP="00BC3DBE">
            <w:pPr>
              <w:spacing w:line="240" w:lineRule="auto"/>
              <w:ind w:right="-301" w:firstLine="0"/>
              <w:contextualSpacing w:val="0"/>
              <w:jc w:val="center"/>
              <w:rPr>
                <w:rFonts w:eastAsia="Times New Roman" w:cs="Times New Roman"/>
                <w:sz w:val="18"/>
                <w:szCs w:val="18"/>
                <w:lang w:val="ru-RU" w:eastAsia="ru-RU"/>
              </w:rPr>
            </w:pPr>
            <w:r w:rsidRPr="00BC3DBE">
              <w:rPr>
                <w:rFonts w:eastAsia="Times New Roman" w:cs="Times New Roman"/>
                <w:sz w:val="16"/>
                <w:szCs w:val="18"/>
                <w:lang w:val="ru-RU" w:eastAsia="ru-RU"/>
              </w:rPr>
              <w:t>Фамилия ИО, ученая степень, ученое звание, должность</w:t>
            </w:r>
          </w:p>
        </w:tc>
      </w:tr>
      <w:tr w:rsidR="00BC3DBE" w:rsidRPr="00BC3DBE" w14:paraId="09C0173F" w14:textId="77777777" w:rsidTr="00BC3DBE">
        <w:tblPrEx>
          <w:jc w:val="left"/>
          <w:tblCellMar>
            <w:left w:w="28" w:type="dxa"/>
            <w:right w:w="28" w:type="dxa"/>
          </w:tblCellMar>
        </w:tblPrEx>
        <w:trPr>
          <w:gridBefore w:val="1"/>
          <w:wBefore w:w="106" w:type="dxa"/>
          <w:trHeight w:val="409"/>
        </w:trPr>
        <w:tc>
          <w:tcPr>
            <w:tcW w:w="3407" w:type="dxa"/>
            <w:gridSpan w:val="4"/>
            <w:vAlign w:val="bottom"/>
          </w:tcPr>
          <w:p w14:paraId="0B1AE984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b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b/>
                <w:sz w:val="24"/>
                <w:szCs w:val="24"/>
                <w:lang w:val="ru-RU" w:eastAsia="ru-RU"/>
              </w:rPr>
              <w:t>Срок прохождения практики:</w:t>
            </w:r>
          </w:p>
        </w:tc>
        <w:tc>
          <w:tcPr>
            <w:tcW w:w="281" w:type="dxa"/>
            <w:gridSpan w:val="2"/>
            <w:vAlign w:val="bottom"/>
          </w:tcPr>
          <w:p w14:paraId="227D1F88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24"/>
                <w:szCs w:val="24"/>
                <w:lang w:val="ru-RU" w:eastAsia="ru-RU"/>
              </w:rPr>
              <w:t>с</w:t>
            </w:r>
          </w:p>
        </w:tc>
        <w:tc>
          <w:tcPr>
            <w:tcW w:w="2372" w:type="dxa"/>
            <w:gridSpan w:val="6"/>
            <w:tcBorders>
              <w:bottom w:val="single" w:sz="4" w:space="0" w:color="auto"/>
            </w:tcBorders>
            <w:vAlign w:val="bottom"/>
          </w:tcPr>
          <w:p w14:paraId="352F6F30" w14:textId="14870FAD"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24"/>
                <w:szCs w:val="24"/>
                <w:lang w:val="ru-RU" w:eastAsia="ru-RU"/>
              </w:rPr>
              <w:t>01.09.201</w:t>
            </w:r>
            <w:r w:rsidR="00B43A70">
              <w:rPr>
                <w:rFonts w:eastAsia="Times New Roman" w:cs="Times New Roman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276" w:type="dxa"/>
            <w:vAlign w:val="bottom"/>
          </w:tcPr>
          <w:p w14:paraId="77C9428D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24"/>
                <w:szCs w:val="24"/>
                <w:lang w:val="ru-RU" w:eastAsia="ru-RU"/>
              </w:rPr>
              <w:t>г.</w:t>
            </w:r>
          </w:p>
        </w:tc>
        <w:tc>
          <w:tcPr>
            <w:tcW w:w="282" w:type="dxa"/>
            <w:vAlign w:val="bottom"/>
          </w:tcPr>
          <w:p w14:paraId="7F0B0B50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5" w:type="dxa"/>
            <w:vAlign w:val="bottom"/>
          </w:tcPr>
          <w:p w14:paraId="65BDF213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24"/>
                <w:szCs w:val="24"/>
                <w:lang w:val="ru-RU" w:eastAsia="ru-RU"/>
              </w:rPr>
              <w:t>по</w:t>
            </w:r>
          </w:p>
        </w:tc>
        <w:tc>
          <w:tcPr>
            <w:tcW w:w="2370" w:type="dxa"/>
            <w:gridSpan w:val="3"/>
            <w:tcBorders>
              <w:bottom w:val="single" w:sz="4" w:space="0" w:color="auto"/>
            </w:tcBorders>
            <w:vAlign w:val="bottom"/>
          </w:tcPr>
          <w:p w14:paraId="42FCA00A" w14:textId="1E615D7A"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24"/>
                <w:szCs w:val="24"/>
                <w:lang w:val="ru-RU" w:eastAsia="ru-RU"/>
              </w:rPr>
              <w:t>2</w:t>
            </w:r>
            <w:r w:rsidR="00C1664C">
              <w:rPr>
                <w:rFonts w:eastAsia="Times New Roman" w:cs="Times New Roman"/>
                <w:sz w:val="24"/>
                <w:szCs w:val="24"/>
                <w:lang w:val="ru-RU" w:eastAsia="ru-RU"/>
              </w:rPr>
              <w:t>5</w:t>
            </w:r>
            <w:r w:rsidRPr="00BC3DBE">
              <w:rPr>
                <w:rFonts w:eastAsia="Times New Roman" w:cs="Times New Roman"/>
                <w:sz w:val="24"/>
                <w:szCs w:val="24"/>
                <w:lang w:val="ru-RU" w:eastAsia="ru-RU"/>
              </w:rPr>
              <w:t>.12.201</w:t>
            </w:r>
            <w:r w:rsidR="00B43A70">
              <w:rPr>
                <w:rFonts w:eastAsia="Times New Roman" w:cs="Times New Roman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212" w:type="dxa"/>
            <w:gridSpan w:val="3"/>
            <w:vAlign w:val="bottom"/>
          </w:tcPr>
          <w:p w14:paraId="70947101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24"/>
                <w:szCs w:val="24"/>
                <w:lang w:val="ru-RU" w:eastAsia="ru-RU"/>
              </w:rPr>
              <w:t>г.</w:t>
            </w:r>
          </w:p>
        </w:tc>
      </w:tr>
      <w:tr w:rsidR="00BC3DBE" w:rsidRPr="00BC3DBE" w14:paraId="0B5282AE" w14:textId="77777777" w:rsidTr="00BC3DBE">
        <w:tblPrEx>
          <w:jc w:val="left"/>
          <w:tblCellMar>
            <w:left w:w="28" w:type="dxa"/>
            <w:right w:w="28" w:type="dxa"/>
          </w:tblCellMar>
        </w:tblPrEx>
        <w:trPr>
          <w:gridBefore w:val="1"/>
          <w:wBefore w:w="106" w:type="dxa"/>
          <w:trHeight w:val="469"/>
        </w:trPr>
        <w:tc>
          <w:tcPr>
            <w:tcW w:w="4466" w:type="dxa"/>
            <w:gridSpan w:val="7"/>
            <w:vAlign w:val="bottom"/>
            <w:hideMark/>
          </w:tcPr>
          <w:p w14:paraId="2948844F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b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b/>
                <w:sz w:val="24"/>
                <w:szCs w:val="24"/>
                <w:lang w:val="ru-RU" w:eastAsia="ru-RU"/>
              </w:rPr>
              <w:t>Должность обучающегося на практике:</w:t>
            </w:r>
          </w:p>
        </w:tc>
        <w:tc>
          <w:tcPr>
            <w:tcW w:w="5039" w:type="dxa"/>
            <w:gridSpan w:val="14"/>
            <w:tcBorders>
              <w:bottom w:val="single" w:sz="4" w:space="0" w:color="auto"/>
            </w:tcBorders>
            <w:vAlign w:val="bottom"/>
          </w:tcPr>
          <w:p w14:paraId="5E089BEC" w14:textId="77777777" w:rsidR="00BC3DBE" w:rsidRPr="00BC3DBE" w:rsidRDefault="00BC3DBE" w:rsidP="008F629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24"/>
                <w:szCs w:val="24"/>
                <w:lang w:val="ru-RU" w:eastAsia="ru-RU"/>
              </w:rPr>
              <w:t>ассистент</w:t>
            </w:r>
          </w:p>
        </w:tc>
      </w:tr>
    </w:tbl>
    <w:p w14:paraId="776C0DCC" w14:textId="77777777" w:rsidR="00BC3DBE" w:rsidRPr="00BC3DBE" w:rsidRDefault="00BC3DBE" w:rsidP="00BC3DBE">
      <w:pPr>
        <w:spacing w:line="240" w:lineRule="auto"/>
        <w:ind w:firstLine="0"/>
        <w:contextualSpacing w:val="0"/>
        <w:jc w:val="left"/>
        <w:rPr>
          <w:rFonts w:eastAsia="Times New Roman" w:cs="Times New Roman"/>
          <w:b/>
          <w:sz w:val="24"/>
          <w:szCs w:val="24"/>
          <w:lang w:val="ru-RU" w:eastAsia="ru-RU"/>
        </w:rPr>
      </w:pPr>
    </w:p>
    <w:p w14:paraId="075A3AFB" w14:textId="77777777" w:rsidR="00BC3DBE" w:rsidRPr="00BC3DBE" w:rsidRDefault="00BC3DBE" w:rsidP="00BC3DBE">
      <w:pPr>
        <w:spacing w:line="240" w:lineRule="auto"/>
        <w:ind w:firstLine="0"/>
        <w:contextualSpacing w:val="0"/>
        <w:jc w:val="left"/>
        <w:rPr>
          <w:rFonts w:eastAsia="Times New Roman" w:cs="Times New Roman"/>
          <w:b/>
          <w:sz w:val="24"/>
          <w:szCs w:val="24"/>
          <w:lang w:val="ru-RU" w:eastAsia="ru-RU"/>
        </w:rPr>
      </w:pPr>
    </w:p>
    <w:tbl>
      <w:tblPr>
        <w:tblW w:w="9923" w:type="dxa"/>
        <w:tblInd w:w="-29" w:type="dxa"/>
        <w:tblLayout w:type="fixed"/>
        <w:tblLook w:val="04A0" w:firstRow="1" w:lastRow="0" w:firstColumn="1" w:lastColumn="0" w:noHBand="0" w:noVBand="1"/>
      </w:tblPr>
      <w:tblGrid>
        <w:gridCol w:w="821"/>
        <w:gridCol w:w="254"/>
        <w:gridCol w:w="1324"/>
        <w:gridCol w:w="714"/>
        <w:gridCol w:w="708"/>
        <w:gridCol w:w="283"/>
        <w:gridCol w:w="1154"/>
        <w:gridCol w:w="258"/>
        <w:gridCol w:w="147"/>
        <w:gridCol w:w="653"/>
        <w:gridCol w:w="260"/>
        <w:gridCol w:w="654"/>
        <w:gridCol w:w="278"/>
        <w:gridCol w:w="6"/>
        <w:gridCol w:w="278"/>
        <w:gridCol w:w="585"/>
        <w:gridCol w:w="246"/>
        <w:gridCol w:w="875"/>
        <w:gridCol w:w="142"/>
        <w:gridCol w:w="283"/>
      </w:tblGrid>
      <w:tr w:rsidR="00BC3DBE" w:rsidRPr="00BC3DBE" w14:paraId="1A25C409" w14:textId="77777777" w:rsidTr="00196239">
        <w:trPr>
          <w:gridAfter w:val="1"/>
          <w:wAfter w:w="283" w:type="dxa"/>
          <w:trHeight w:val="369"/>
        </w:trPr>
        <w:tc>
          <w:tcPr>
            <w:tcW w:w="3113" w:type="dxa"/>
            <w:gridSpan w:val="4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14:paraId="2B956A01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b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b/>
                <w:sz w:val="24"/>
                <w:szCs w:val="24"/>
                <w:lang w:val="ru-RU" w:eastAsia="ru-RU"/>
              </w:rPr>
              <w:t>Руководитель практики:</w:t>
            </w:r>
          </w:p>
        </w:tc>
        <w:tc>
          <w:tcPr>
            <w:tcW w:w="2145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14:paraId="1E107265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58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14:paraId="780151D9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992" w:type="dxa"/>
            <w:gridSpan w:val="5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14:paraId="65ADE4C5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132" w:type="dxa"/>
            <w:gridSpan w:val="6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14:paraId="5B2E4BFB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BC3DBE" w:rsidRPr="00BC3DBE" w14:paraId="7F492A63" w14:textId="77777777" w:rsidTr="00196239">
        <w:trPr>
          <w:gridAfter w:val="1"/>
          <w:wAfter w:w="283" w:type="dxa"/>
          <w:trHeight w:val="352"/>
        </w:trPr>
        <w:tc>
          <w:tcPr>
            <w:tcW w:w="2399" w:type="dxa"/>
            <w:gridSpan w:val="3"/>
            <w:tcBorders>
              <w:bottom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14:paraId="35DE5DAB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0"/>
                <w:szCs w:val="24"/>
                <w:lang w:val="ru-RU" w:eastAsia="ru-RU"/>
              </w:rPr>
            </w:pPr>
          </w:p>
        </w:tc>
        <w:tc>
          <w:tcPr>
            <w:tcW w:w="714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14:paraId="2EBC3F24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0"/>
                <w:szCs w:val="24"/>
                <w:lang w:val="ru-RU" w:eastAsia="ru-RU"/>
              </w:rPr>
            </w:pPr>
          </w:p>
        </w:tc>
        <w:tc>
          <w:tcPr>
            <w:tcW w:w="2145" w:type="dxa"/>
            <w:gridSpan w:val="3"/>
            <w:tcBorders>
              <w:bottom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14:paraId="06CF0FA3" w14:textId="590E1A31" w:rsidR="00BC3DBE" w:rsidRPr="00BC3DBE" w:rsidRDefault="00B43A70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z w:val="20"/>
                <w:szCs w:val="24"/>
                <w:lang w:val="ru-RU" w:eastAsia="ru-RU"/>
              </w:rPr>
            </w:pPr>
            <w:r>
              <w:rPr>
                <w:rFonts w:eastAsia="Times New Roman" w:cs="Times New Roman"/>
                <w:sz w:val="20"/>
                <w:szCs w:val="24"/>
                <w:lang w:val="ru-RU" w:eastAsia="ru-RU"/>
              </w:rPr>
              <w:t>Снижко Е.А.</w:t>
            </w:r>
          </w:p>
        </w:tc>
        <w:tc>
          <w:tcPr>
            <w:tcW w:w="405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14:paraId="5097A599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0"/>
                <w:szCs w:val="24"/>
                <w:lang w:val="ru-RU" w:eastAsia="ru-RU"/>
              </w:rPr>
            </w:pPr>
          </w:p>
        </w:tc>
        <w:tc>
          <w:tcPr>
            <w:tcW w:w="1567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14:paraId="64B8C010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0"/>
                <w:szCs w:val="24"/>
                <w:lang w:val="ru-RU" w:eastAsia="ru-RU"/>
              </w:rPr>
            </w:pPr>
          </w:p>
        </w:tc>
        <w:tc>
          <w:tcPr>
            <w:tcW w:w="284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14:paraId="1EAD0BB8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0"/>
                <w:szCs w:val="24"/>
                <w:lang w:val="ru-RU" w:eastAsia="ru-RU"/>
              </w:rPr>
            </w:pPr>
          </w:p>
        </w:tc>
        <w:tc>
          <w:tcPr>
            <w:tcW w:w="2126" w:type="dxa"/>
            <w:gridSpan w:val="5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14:paraId="6FA74684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0"/>
                <w:szCs w:val="24"/>
                <w:lang w:val="ru-RU" w:eastAsia="ru-RU"/>
              </w:rPr>
            </w:pPr>
          </w:p>
        </w:tc>
      </w:tr>
      <w:tr w:rsidR="00BC3DBE" w:rsidRPr="00BC3DBE" w14:paraId="0CEABF53" w14:textId="77777777" w:rsidTr="00196239">
        <w:trPr>
          <w:gridAfter w:val="2"/>
          <w:wAfter w:w="425" w:type="dxa"/>
          <w:trHeight w:val="115"/>
        </w:trPr>
        <w:tc>
          <w:tcPr>
            <w:tcW w:w="2399" w:type="dxa"/>
            <w:gridSpan w:val="3"/>
            <w:tcBorders>
              <w:top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14:paraId="34EC22A8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16"/>
                <w:szCs w:val="16"/>
                <w:lang w:val="ru-RU" w:eastAsia="ru-RU"/>
              </w:rPr>
              <w:t>Подпись</w:t>
            </w:r>
          </w:p>
        </w:tc>
        <w:tc>
          <w:tcPr>
            <w:tcW w:w="714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14:paraId="61FA6943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24"/>
                <w:lang w:val="ru-RU" w:eastAsia="ru-RU"/>
              </w:rPr>
            </w:pPr>
          </w:p>
        </w:tc>
        <w:tc>
          <w:tcPr>
            <w:tcW w:w="2145" w:type="dxa"/>
            <w:gridSpan w:val="3"/>
            <w:tcBorders>
              <w:top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14:paraId="5EA50E33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16"/>
                <w:szCs w:val="16"/>
                <w:lang w:val="ru-RU" w:eastAsia="ru-RU"/>
              </w:rPr>
              <w:t>Фамилия ИО</w:t>
            </w:r>
          </w:p>
        </w:tc>
        <w:tc>
          <w:tcPr>
            <w:tcW w:w="405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14:paraId="7D1E92B7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24"/>
                <w:lang w:val="ru-RU" w:eastAsia="ru-RU"/>
              </w:rPr>
            </w:pPr>
          </w:p>
        </w:tc>
        <w:tc>
          <w:tcPr>
            <w:tcW w:w="1845" w:type="dxa"/>
            <w:gridSpan w:val="4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14:paraId="18EF6EAB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24"/>
                <w:lang w:val="ru-RU" w:eastAsia="ru-RU"/>
              </w:rPr>
            </w:pPr>
          </w:p>
        </w:tc>
        <w:tc>
          <w:tcPr>
            <w:tcW w:w="284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14:paraId="34755716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24"/>
                <w:lang w:val="ru-RU" w:eastAsia="ru-RU"/>
              </w:rPr>
            </w:pPr>
          </w:p>
        </w:tc>
        <w:tc>
          <w:tcPr>
            <w:tcW w:w="1706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14:paraId="149AACFA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24"/>
                <w:lang w:val="ru-RU" w:eastAsia="ru-RU"/>
              </w:rPr>
            </w:pPr>
          </w:p>
        </w:tc>
      </w:tr>
      <w:tr w:rsidR="00BC3DBE" w:rsidRPr="00BC3DBE" w14:paraId="0E05B174" w14:textId="77777777" w:rsidTr="00BC3DBE">
        <w:trPr>
          <w:trHeight w:val="106"/>
        </w:trPr>
        <w:tc>
          <w:tcPr>
            <w:tcW w:w="821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14:paraId="24BA9817" w14:textId="77777777" w:rsidR="00BC3DBE" w:rsidRPr="00BC3DBE" w:rsidRDefault="00BC3DBE" w:rsidP="00BC3DBE">
            <w:pPr>
              <w:spacing w:after="40"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22"/>
                <w:szCs w:val="24"/>
                <w:lang w:val="ru-RU" w:eastAsia="ru-RU"/>
              </w:rPr>
              <w:t>«___»</w:t>
            </w:r>
          </w:p>
        </w:tc>
        <w:tc>
          <w:tcPr>
            <w:tcW w:w="254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14:paraId="25696207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746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14:paraId="56E27ECF" w14:textId="77777777" w:rsidR="00BC3DBE" w:rsidRPr="00BC3DBE" w:rsidRDefault="00BC3DBE" w:rsidP="00BC3DBE">
            <w:pPr>
              <w:spacing w:after="40"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24"/>
                <w:szCs w:val="24"/>
                <w:lang w:val="ru-RU" w:eastAsia="ru-RU"/>
              </w:rPr>
              <w:t>___________________</w:t>
            </w:r>
          </w:p>
        </w:tc>
        <w:tc>
          <w:tcPr>
            <w:tcW w:w="283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14:paraId="4A27A3FD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54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14:paraId="6DCB041D" w14:textId="56DF0129" w:rsidR="00BC3DBE" w:rsidRPr="00BC3DBE" w:rsidRDefault="00BC3DBE" w:rsidP="00BC3DBE">
            <w:pPr>
              <w:spacing w:after="40"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22"/>
                <w:szCs w:val="24"/>
                <w:lang w:val="ru-RU" w:eastAsia="ru-RU"/>
              </w:rPr>
              <w:t>201</w:t>
            </w:r>
            <w:r w:rsidR="00B43A70">
              <w:rPr>
                <w:rFonts w:eastAsia="Times New Roman" w:cs="Times New Roman"/>
                <w:sz w:val="22"/>
                <w:szCs w:val="24"/>
                <w:lang w:val="ru-RU" w:eastAsia="ru-RU"/>
              </w:rPr>
              <w:t>8</w:t>
            </w:r>
            <w:r w:rsidRPr="00BC3DBE">
              <w:rPr>
                <w:rFonts w:eastAsia="Times New Roman" w:cs="Times New Roman"/>
                <w:sz w:val="22"/>
                <w:szCs w:val="24"/>
                <w:lang w:val="ru-RU" w:eastAsia="ru-RU"/>
              </w:rPr>
              <w:t>г.</w:t>
            </w:r>
          </w:p>
        </w:tc>
        <w:tc>
          <w:tcPr>
            <w:tcW w:w="258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14:paraId="2069B942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800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14:paraId="12F4E209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0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14:paraId="57902A91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801" w:type="dxa"/>
            <w:gridSpan w:val="5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14:paraId="50BDD876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6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14:paraId="1E261444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300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14:paraId="35E42FAC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14:paraId="0B756C10" w14:textId="77777777" w:rsidR="00145CE6" w:rsidRPr="00145CE6" w:rsidRDefault="00145CE6" w:rsidP="00145CE6">
      <w:pPr>
        <w:ind w:firstLine="0"/>
        <w:jc w:val="center"/>
        <w:rPr>
          <w:sz w:val="24"/>
          <w:szCs w:val="24"/>
          <w:lang w:val="ru-RU"/>
        </w:rPr>
      </w:pPr>
    </w:p>
    <w:p w14:paraId="32BF48C7" w14:textId="77777777" w:rsidR="00145CE6" w:rsidRPr="00145CE6" w:rsidRDefault="00145CE6" w:rsidP="00145CE6">
      <w:pPr>
        <w:ind w:firstLine="0"/>
        <w:jc w:val="center"/>
        <w:rPr>
          <w:sz w:val="24"/>
          <w:szCs w:val="24"/>
          <w:lang w:val="ru-RU"/>
        </w:rPr>
      </w:pPr>
    </w:p>
    <w:p w14:paraId="6F57BF26" w14:textId="77777777" w:rsidR="00BC3DBE" w:rsidRDefault="00BC3DBE">
      <w:pPr>
        <w:spacing w:after="160" w:line="259" w:lineRule="auto"/>
        <w:ind w:firstLine="0"/>
        <w:contextualSpacing w:val="0"/>
        <w:jc w:val="left"/>
        <w:rPr>
          <w:b/>
          <w:lang w:val="ru-RU"/>
        </w:rPr>
      </w:pPr>
      <w:r>
        <w:rPr>
          <w:b/>
          <w:lang w:val="ru-RU"/>
        </w:rPr>
        <w:br w:type="page"/>
      </w:r>
    </w:p>
    <w:p w14:paraId="144D123D" w14:textId="2D3CA4AE" w:rsidR="00FB2C3B" w:rsidRDefault="006D3E68" w:rsidP="006D3E68">
      <w:pPr>
        <w:tabs>
          <w:tab w:val="left" w:pos="690"/>
          <w:tab w:val="center" w:pos="4819"/>
        </w:tabs>
        <w:ind w:firstLine="0"/>
        <w:jc w:val="left"/>
        <w:rPr>
          <w:b/>
          <w:lang w:val="ru-RU"/>
        </w:rPr>
      </w:pPr>
      <w:r>
        <w:rPr>
          <w:b/>
          <w:lang w:val="ru-RU"/>
        </w:rPr>
        <w:lastRenderedPageBreak/>
        <w:tab/>
      </w:r>
      <w:r>
        <w:rPr>
          <w:b/>
          <w:lang w:val="ru-RU"/>
        </w:rPr>
        <w:tab/>
      </w:r>
      <w:r w:rsidR="00FB2C3B" w:rsidRPr="00807F82">
        <w:rPr>
          <w:b/>
          <w:lang w:val="ru-RU"/>
        </w:rPr>
        <w:t>СОДЕРЖАНИЕ</w:t>
      </w:r>
    </w:p>
    <w:sdt>
      <w:sdtPr>
        <w:rPr>
          <w:rFonts w:ascii="Times New Roman" w:eastAsiaTheme="minorHAnsi" w:hAnsi="Times New Roman" w:cstheme="minorBidi"/>
          <w:color w:val="auto"/>
          <w:sz w:val="24"/>
          <w:szCs w:val="22"/>
          <w:lang w:val="en-GB" w:eastAsia="en-US"/>
        </w:rPr>
        <w:id w:val="65989673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BC16455" w14:textId="77777777" w:rsidR="00807F82" w:rsidRPr="00CC6515" w:rsidRDefault="00807F82" w:rsidP="00CC6515">
          <w:pPr>
            <w:pStyle w:val="a3"/>
            <w:rPr>
              <w:sz w:val="22"/>
            </w:rPr>
          </w:pPr>
        </w:p>
        <w:p w14:paraId="0C029796" w14:textId="77777777" w:rsidR="006D3E68" w:rsidRDefault="00807F82">
          <w:pPr>
            <w:pStyle w:val="11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r w:rsidRPr="00CC6515">
            <w:rPr>
              <w:sz w:val="20"/>
            </w:rPr>
            <w:fldChar w:fldCharType="begin"/>
          </w:r>
          <w:r w:rsidRPr="00CC6515">
            <w:rPr>
              <w:sz w:val="20"/>
            </w:rPr>
            <w:instrText xml:space="preserve"> TOC \o "1-3" \h \z \u </w:instrText>
          </w:r>
          <w:r w:rsidRPr="00CC6515">
            <w:rPr>
              <w:sz w:val="20"/>
            </w:rPr>
            <w:fldChar w:fldCharType="separate"/>
          </w:r>
          <w:hyperlink w:anchor="_Toc531864509" w:history="1">
            <w:r w:rsidR="006D3E68" w:rsidRPr="0022240F">
              <w:rPr>
                <w:rStyle w:val="a4"/>
                <w:noProof/>
                <w:lang w:val="ru-RU"/>
              </w:rPr>
              <w:t>ВВЕДЕНИЕ</w:t>
            </w:r>
            <w:r w:rsidR="006D3E68">
              <w:rPr>
                <w:noProof/>
                <w:webHidden/>
              </w:rPr>
              <w:tab/>
            </w:r>
            <w:r w:rsidR="006D3E68">
              <w:rPr>
                <w:noProof/>
                <w:webHidden/>
              </w:rPr>
              <w:fldChar w:fldCharType="begin"/>
            </w:r>
            <w:r w:rsidR="006D3E68">
              <w:rPr>
                <w:noProof/>
                <w:webHidden/>
              </w:rPr>
              <w:instrText xml:space="preserve"> PAGEREF _Toc531864509 \h </w:instrText>
            </w:r>
            <w:r w:rsidR="006D3E68">
              <w:rPr>
                <w:noProof/>
                <w:webHidden/>
              </w:rPr>
            </w:r>
            <w:r w:rsidR="006D3E68">
              <w:rPr>
                <w:noProof/>
                <w:webHidden/>
              </w:rPr>
              <w:fldChar w:fldCharType="separate"/>
            </w:r>
            <w:r w:rsidR="006D3E68">
              <w:rPr>
                <w:noProof/>
                <w:webHidden/>
              </w:rPr>
              <w:t>3</w:t>
            </w:r>
            <w:r w:rsidR="006D3E68">
              <w:rPr>
                <w:noProof/>
                <w:webHidden/>
              </w:rPr>
              <w:fldChar w:fldCharType="end"/>
            </w:r>
          </w:hyperlink>
        </w:p>
        <w:p w14:paraId="5A7E0718" w14:textId="77777777" w:rsidR="006D3E68" w:rsidRDefault="003A41D6">
          <w:pPr>
            <w:pStyle w:val="11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531864510" w:history="1">
            <w:r w:rsidR="006D3E68" w:rsidRPr="0022240F">
              <w:rPr>
                <w:rStyle w:val="a4"/>
                <w:noProof/>
                <w:lang w:val="ru-RU"/>
              </w:rPr>
              <w:t>1 ЦЕЛЬ ПРАКТИКИ</w:t>
            </w:r>
            <w:r w:rsidR="006D3E68">
              <w:rPr>
                <w:noProof/>
                <w:webHidden/>
              </w:rPr>
              <w:tab/>
            </w:r>
            <w:r w:rsidR="006D3E68">
              <w:rPr>
                <w:noProof/>
                <w:webHidden/>
              </w:rPr>
              <w:fldChar w:fldCharType="begin"/>
            </w:r>
            <w:r w:rsidR="006D3E68">
              <w:rPr>
                <w:noProof/>
                <w:webHidden/>
              </w:rPr>
              <w:instrText xml:space="preserve"> PAGEREF _Toc531864510 \h </w:instrText>
            </w:r>
            <w:r w:rsidR="006D3E68">
              <w:rPr>
                <w:noProof/>
                <w:webHidden/>
              </w:rPr>
            </w:r>
            <w:r w:rsidR="006D3E68">
              <w:rPr>
                <w:noProof/>
                <w:webHidden/>
              </w:rPr>
              <w:fldChar w:fldCharType="separate"/>
            </w:r>
            <w:r w:rsidR="006D3E68">
              <w:rPr>
                <w:noProof/>
                <w:webHidden/>
              </w:rPr>
              <w:t>4</w:t>
            </w:r>
            <w:r w:rsidR="006D3E68">
              <w:rPr>
                <w:noProof/>
                <w:webHidden/>
              </w:rPr>
              <w:fldChar w:fldCharType="end"/>
            </w:r>
          </w:hyperlink>
        </w:p>
        <w:p w14:paraId="2FE30700" w14:textId="77777777" w:rsidR="006D3E68" w:rsidRDefault="003A41D6">
          <w:pPr>
            <w:pStyle w:val="11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531864511" w:history="1">
            <w:r w:rsidR="006D3E68" w:rsidRPr="0022240F">
              <w:rPr>
                <w:rStyle w:val="a4"/>
                <w:noProof/>
                <w:lang w:val="ru-RU"/>
              </w:rPr>
              <w:t>2 ЗАДАЧИ ПРАКТИКИ</w:t>
            </w:r>
            <w:r w:rsidR="006D3E68">
              <w:rPr>
                <w:noProof/>
                <w:webHidden/>
              </w:rPr>
              <w:tab/>
            </w:r>
            <w:r w:rsidR="006D3E68">
              <w:rPr>
                <w:noProof/>
                <w:webHidden/>
              </w:rPr>
              <w:fldChar w:fldCharType="begin"/>
            </w:r>
            <w:r w:rsidR="006D3E68">
              <w:rPr>
                <w:noProof/>
                <w:webHidden/>
              </w:rPr>
              <w:instrText xml:space="preserve"> PAGEREF _Toc531864511 \h </w:instrText>
            </w:r>
            <w:r w:rsidR="006D3E68">
              <w:rPr>
                <w:noProof/>
                <w:webHidden/>
              </w:rPr>
            </w:r>
            <w:r w:rsidR="006D3E68">
              <w:rPr>
                <w:noProof/>
                <w:webHidden/>
              </w:rPr>
              <w:fldChar w:fldCharType="separate"/>
            </w:r>
            <w:r w:rsidR="006D3E68">
              <w:rPr>
                <w:noProof/>
                <w:webHidden/>
              </w:rPr>
              <w:t>6</w:t>
            </w:r>
            <w:r w:rsidR="006D3E68">
              <w:rPr>
                <w:noProof/>
                <w:webHidden/>
              </w:rPr>
              <w:fldChar w:fldCharType="end"/>
            </w:r>
          </w:hyperlink>
        </w:p>
        <w:p w14:paraId="33905854" w14:textId="77777777" w:rsidR="006D3E68" w:rsidRDefault="003A41D6">
          <w:pPr>
            <w:pStyle w:val="11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531864512" w:history="1">
            <w:r w:rsidR="006D3E68" w:rsidRPr="0022240F">
              <w:rPr>
                <w:rStyle w:val="a4"/>
                <w:noProof/>
                <w:lang w:val="ru-RU"/>
              </w:rPr>
              <w:t>3 ПРОХОЖДЕНИЕ ПРАКТИКИ</w:t>
            </w:r>
            <w:r w:rsidR="006D3E68">
              <w:rPr>
                <w:noProof/>
                <w:webHidden/>
              </w:rPr>
              <w:tab/>
            </w:r>
            <w:r w:rsidR="006D3E68">
              <w:rPr>
                <w:noProof/>
                <w:webHidden/>
              </w:rPr>
              <w:fldChar w:fldCharType="begin"/>
            </w:r>
            <w:r w:rsidR="006D3E68">
              <w:rPr>
                <w:noProof/>
                <w:webHidden/>
              </w:rPr>
              <w:instrText xml:space="preserve"> PAGEREF _Toc531864512 \h </w:instrText>
            </w:r>
            <w:r w:rsidR="006D3E68">
              <w:rPr>
                <w:noProof/>
                <w:webHidden/>
              </w:rPr>
            </w:r>
            <w:r w:rsidR="006D3E68">
              <w:rPr>
                <w:noProof/>
                <w:webHidden/>
              </w:rPr>
              <w:fldChar w:fldCharType="separate"/>
            </w:r>
            <w:r w:rsidR="006D3E68">
              <w:rPr>
                <w:noProof/>
                <w:webHidden/>
              </w:rPr>
              <w:t>7</w:t>
            </w:r>
            <w:r w:rsidR="006D3E68">
              <w:rPr>
                <w:noProof/>
                <w:webHidden/>
              </w:rPr>
              <w:fldChar w:fldCharType="end"/>
            </w:r>
          </w:hyperlink>
        </w:p>
        <w:p w14:paraId="43995360" w14:textId="77777777" w:rsidR="006D3E68" w:rsidRDefault="003A41D6">
          <w:pPr>
            <w:pStyle w:val="11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531864513" w:history="1">
            <w:r w:rsidR="006D3E68" w:rsidRPr="0022240F">
              <w:rPr>
                <w:rStyle w:val="a4"/>
                <w:noProof/>
                <w:lang w:val="ru-RU"/>
              </w:rPr>
              <w:t>ЗАКЛЮЧЕНИЕ</w:t>
            </w:r>
            <w:r w:rsidR="006D3E68">
              <w:rPr>
                <w:noProof/>
                <w:webHidden/>
              </w:rPr>
              <w:tab/>
            </w:r>
            <w:r w:rsidR="006D3E68">
              <w:rPr>
                <w:noProof/>
                <w:webHidden/>
              </w:rPr>
              <w:fldChar w:fldCharType="begin"/>
            </w:r>
            <w:r w:rsidR="006D3E68">
              <w:rPr>
                <w:noProof/>
                <w:webHidden/>
              </w:rPr>
              <w:instrText xml:space="preserve"> PAGEREF _Toc531864513 \h </w:instrText>
            </w:r>
            <w:r w:rsidR="006D3E68">
              <w:rPr>
                <w:noProof/>
                <w:webHidden/>
              </w:rPr>
            </w:r>
            <w:r w:rsidR="006D3E68">
              <w:rPr>
                <w:noProof/>
                <w:webHidden/>
              </w:rPr>
              <w:fldChar w:fldCharType="separate"/>
            </w:r>
            <w:r w:rsidR="006D3E68">
              <w:rPr>
                <w:noProof/>
                <w:webHidden/>
              </w:rPr>
              <w:t>10</w:t>
            </w:r>
            <w:r w:rsidR="006D3E68">
              <w:rPr>
                <w:noProof/>
                <w:webHidden/>
              </w:rPr>
              <w:fldChar w:fldCharType="end"/>
            </w:r>
          </w:hyperlink>
        </w:p>
        <w:p w14:paraId="6C2060F0" w14:textId="77777777" w:rsidR="006D3E68" w:rsidRDefault="003A41D6">
          <w:pPr>
            <w:pStyle w:val="11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531864514" w:history="1">
            <w:r w:rsidR="006D3E68" w:rsidRPr="0022240F">
              <w:rPr>
                <w:rStyle w:val="a4"/>
                <w:noProof/>
                <w:lang w:val="ru-RU"/>
              </w:rPr>
              <w:t>СПИСОК ИСПОЛЬЗОВАННЫХ ИСТОЧНИКОВ</w:t>
            </w:r>
            <w:r w:rsidR="006D3E68">
              <w:rPr>
                <w:noProof/>
                <w:webHidden/>
              </w:rPr>
              <w:tab/>
            </w:r>
            <w:r w:rsidR="006D3E68">
              <w:rPr>
                <w:noProof/>
                <w:webHidden/>
              </w:rPr>
              <w:fldChar w:fldCharType="begin"/>
            </w:r>
            <w:r w:rsidR="006D3E68">
              <w:rPr>
                <w:noProof/>
                <w:webHidden/>
              </w:rPr>
              <w:instrText xml:space="preserve"> PAGEREF _Toc531864514 \h </w:instrText>
            </w:r>
            <w:r w:rsidR="006D3E68">
              <w:rPr>
                <w:noProof/>
                <w:webHidden/>
              </w:rPr>
            </w:r>
            <w:r w:rsidR="006D3E68">
              <w:rPr>
                <w:noProof/>
                <w:webHidden/>
              </w:rPr>
              <w:fldChar w:fldCharType="separate"/>
            </w:r>
            <w:r w:rsidR="006D3E68">
              <w:rPr>
                <w:noProof/>
                <w:webHidden/>
              </w:rPr>
              <w:t>11</w:t>
            </w:r>
            <w:r w:rsidR="006D3E68">
              <w:rPr>
                <w:noProof/>
                <w:webHidden/>
              </w:rPr>
              <w:fldChar w:fldCharType="end"/>
            </w:r>
          </w:hyperlink>
        </w:p>
        <w:p w14:paraId="701036AF" w14:textId="77777777" w:rsidR="00807F82" w:rsidRPr="003341C4" w:rsidRDefault="00807F82" w:rsidP="00CC6515">
          <w:pPr>
            <w:ind w:firstLine="0"/>
            <w:rPr>
              <w:sz w:val="24"/>
            </w:rPr>
          </w:pPr>
          <w:r w:rsidRPr="00CC6515">
            <w:rPr>
              <w:b/>
              <w:bCs/>
              <w:sz w:val="20"/>
            </w:rPr>
            <w:fldChar w:fldCharType="end"/>
          </w:r>
        </w:p>
      </w:sdtContent>
    </w:sdt>
    <w:p w14:paraId="390ED60E" w14:textId="77777777" w:rsidR="00807F82" w:rsidRPr="00807F82" w:rsidRDefault="00807F82" w:rsidP="00FB2C3B">
      <w:pPr>
        <w:ind w:firstLine="0"/>
        <w:jc w:val="center"/>
        <w:rPr>
          <w:b/>
          <w:lang w:val="ru-RU"/>
        </w:rPr>
      </w:pPr>
    </w:p>
    <w:p w14:paraId="0936A1F1" w14:textId="77777777" w:rsidR="000B0E7F" w:rsidRPr="0093511D" w:rsidRDefault="00FB2C3B" w:rsidP="008211FF">
      <w:pPr>
        <w:pStyle w:val="1"/>
        <w:rPr>
          <w:lang w:val="ru-RU"/>
        </w:rPr>
      </w:pPr>
      <w:r>
        <w:rPr>
          <w:lang w:val="ru-RU"/>
        </w:rPr>
        <w:br w:type="page"/>
      </w:r>
    </w:p>
    <w:p w14:paraId="0FEF5FA3" w14:textId="77777777" w:rsidR="00FB2C3B" w:rsidRDefault="00FB2C3B" w:rsidP="000C557B">
      <w:pPr>
        <w:pStyle w:val="1"/>
        <w:ind w:firstLine="709"/>
        <w:rPr>
          <w:lang w:val="ru-RU"/>
        </w:rPr>
      </w:pPr>
      <w:bookmarkStart w:id="1" w:name="_Toc531864509"/>
      <w:r w:rsidRPr="00024253">
        <w:rPr>
          <w:lang w:val="ru-RU"/>
        </w:rPr>
        <w:lastRenderedPageBreak/>
        <w:t>ВВЕДЕНИЕ</w:t>
      </w:r>
      <w:bookmarkEnd w:id="1"/>
    </w:p>
    <w:p w14:paraId="6D34B5D2" w14:textId="4A2D6999" w:rsidR="0042616C" w:rsidRDefault="00AE3728" w:rsidP="000C557B">
      <w:pPr>
        <w:tabs>
          <w:tab w:val="num" w:pos="780"/>
        </w:tabs>
        <w:ind w:firstLine="709"/>
        <w:rPr>
          <w:lang w:val="ru-RU"/>
        </w:rPr>
      </w:pPr>
      <w:r>
        <w:rPr>
          <w:lang w:val="ru-RU"/>
        </w:rPr>
        <w:t>Педагогическая практика проводится на базе БГТУ «ВОЕНМЕХ»</w:t>
      </w:r>
      <w:r w:rsidR="00265F63">
        <w:rPr>
          <w:lang w:val="ru-RU"/>
        </w:rPr>
        <w:t xml:space="preserve"> </w:t>
      </w:r>
      <w:r w:rsidR="00265F63" w:rsidRPr="00265F63">
        <w:rPr>
          <w:lang w:val="ru-RU"/>
        </w:rPr>
        <w:t>[1]</w:t>
      </w:r>
      <w:r>
        <w:rPr>
          <w:lang w:val="ru-RU"/>
        </w:rPr>
        <w:t>, обеспечивающая кафедра И</w:t>
      </w:r>
      <w:r w:rsidR="00B43A70">
        <w:rPr>
          <w:lang w:val="ru-RU"/>
        </w:rPr>
        <w:t>5</w:t>
      </w:r>
      <w:r>
        <w:rPr>
          <w:lang w:val="ru-RU"/>
        </w:rPr>
        <w:t xml:space="preserve">. </w:t>
      </w:r>
    </w:p>
    <w:p w14:paraId="1A302FAE" w14:textId="77777777" w:rsidR="00AE3728" w:rsidRDefault="0042616C" w:rsidP="000C557B">
      <w:pPr>
        <w:tabs>
          <w:tab w:val="num" w:pos="780"/>
        </w:tabs>
        <w:ind w:firstLine="709"/>
        <w:rPr>
          <w:lang w:val="ru-RU"/>
        </w:rPr>
      </w:pPr>
      <w:r>
        <w:rPr>
          <w:lang w:val="ru-RU"/>
        </w:rPr>
        <w:t xml:space="preserve">Практика включена в федеральный государственный </w:t>
      </w:r>
      <w:r w:rsidR="00AE3728">
        <w:rPr>
          <w:lang w:val="ru-RU"/>
        </w:rPr>
        <w:t>образовательный стандарт магистрантов очной формы обучения</w:t>
      </w:r>
      <w:r w:rsidR="00265F63" w:rsidRPr="00265F63">
        <w:rPr>
          <w:lang w:val="ru-RU"/>
        </w:rPr>
        <w:t xml:space="preserve"> [2]</w:t>
      </w:r>
      <w:r w:rsidR="00AE3728">
        <w:rPr>
          <w:lang w:val="ru-RU"/>
        </w:rPr>
        <w:t xml:space="preserve"> и формирует общекультурные компетенции «</w:t>
      </w:r>
      <w:r w:rsidR="00AE3728" w:rsidRPr="00AE3728">
        <w:rPr>
          <w:lang w:val="ru-RU"/>
        </w:rPr>
        <w:t>ОК-2 – способен к самостоятельному обучению новым методам исследования, к изменению научного и научно-производственного профиля своей профессиональной деятельности</w:t>
      </w:r>
      <w:r w:rsidR="00AE3728">
        <w:rPr>
          <w:lang w:val="ru-RU"/>
        </w:rPr>
        <w:t>» и «</w:t>
      </w:r>
      <w:r w:rsidR="00AE3728" w:rsidRPr="00AE3728">
        <w:rPr>
          <w:lang w:val="ru-RU"/>
        </w:rPr>
        <w:t>ОК-6 – способен самостоятельно приобретать с помощью информационных технологий и использовать в практической деятельности новые знания и умения, в том числе в новых областях знаний, непосредственно не связанных со сферой деятельности</w:t>
      </w:r>
      <w:r w:rsidR="00AE3728">
        <w:rPr>
          <w:lang w:val="ru-RU"/>
        </w:rPr>
        <w:t>», а также профессиональную компетенцию «</w:t>
      </w:r>
      <w:r w:rsidR="00AE3728" w:rsidRPr="00AE3728">
        <w:rPr>
          <w:lang w:val="ru-RU"/>
        </w:rPr>
        <w:t>ПК-2 – на основе знания педагогических приемов принимать непосредственное участие в учебной работе кафедр и других учебных подразделений по профилю направления «Информа</w:t>
      </w:r>
      <w:r w:rsidR="00AE3728">
        <w:rPr>
          <w:lang w:val="ru-RU"/>
        </w:rPr>
        <w:t>тика и вычислительная техника»».</w:t>
      </w:r>
    </w:p>
    <w:p w14:paraId="45A1D963" w14:textId="77777777" w:rsidR="0042616C" w:rsidRDefault="0042616C" w:rsidP="000C557B">
      <w:pPr>
        <w:tabs>
          <w:tab w:val="num" w:pos="780"/>
        </w:tabs>
        <w:ind w:firstLine="709"/>
        <w:rPr>
          <w:lang w:val="ru-RU"/>
        </w:rPr>
      </w:pPr>
      <w:r w:rsidRPr="0042616C">
        <w:rPr>
          <w:lang w:val="ru-RU"/>
        </w:rPr>
        <w:t xml:space="preserve">Содержание дисциплины является логическим продолжением содержания дисциплин </w:t>
      </w:r>
      <w:r w:rsidR="00657D91" w:rsidRPr="00AE3728">
        <w:rPr>
          <w:lang w:val="ru-RU"/>
        </w:rPr>
        <w:t>«</w:t>
      </w:r>
      <w:r>
        <w:rPr>
          <w:lang w:val="ru-RU"/>
        </w:rPr>
        <w:t>И</w:t>
      </w:r>
      <w:r w:rsidRPr="0042616C">
        <w:rPr>
          <w:lang w:val="ru-RU"/>
        </w:rPr>
        <w:t>нновационные образовательные технологии</w:t>
      </w:r>
      <w:r w:rsidR="00657D91">
        <w:rPr>
          <w:lang w:val="ru-RU"/>
        </w:rPr>
        <w:t>» и «И</w:t>
      </w:r>
      <w:r w:rsidR="00657D91" w:rsidRPr="00657D91">
        <w:rPr>
          <w:lang w:val="ru-RU"/>
        </w:rPr>
        <w:t>стория, философия и методология науки и техники</w:t>
      </w:r>
      <w:r w:rsidR="00657D91">
        <w:rPr>
          <w:lang w:val="ru-RU"/>
        </w:rPr>
        <w:t xml:space="preserve">», </w:t>
      </w:r>
      <w:r w:rsidRPr="0042616C">
        <w:rPr>
          <w:lang w:val="ru-RU"/>
        </w:rPr>
        <w:t>и служит основой для дальнейшей педагогической деятельности выпускника</w:t>
      </w:r>
      <w:r w:rsidR="00265F63" w:rsidRPr="00265F63">
        <w:rPr>
          <w:lang w:val="ru-RU"/>
        </w:rPr>
        <w:t xml:space="preserve"> [2]</w:t>
      </w:r>
      <w:r w:rsidRPr="0042616C">
        <w:rPr>
          <w:lang w:val="ru-RU"/>
        </w:rPr>
        <w:t>.</w:t>
      </w:r>
    </w:p>
    <w:p w14:paraId="6D1D8720" w14:textId="77777777" w:rsidR="008211FF" w:rsidRDefault="008211FF" w:rsidP="000C557B">
      <w:pPr>
        <w:spacing w:after="160" w:line="259" w:lineRule="auto"/>
        <w:ind w:firstLine="709"/>
        <w:contextualSpacing w:val="0"/>
        <w:jc w:val="left"/>
        <w:rPr>
          <w:rFonts w:eastAsiaTheme="majorEastAsia" w:cstheme="majorBidi"/>
          <w:b/>
          <w:szCs w:val="32"/>
          <w:lang w:val="ru-RU"/>
        </w:rPr>
      </w:pPr>
      <w:r>
        <w:rPr>
          <w:lang w:val="ru-RU"/>
        </w:rPr>
        <w:br w:type="page"/>
      </w:r>
    </w:p>
    <w:p w14:paraId="20D5C080" w14:textId="01E13C4E" w:rsidR="00AE3728" w:rsidRDefault="006D3E68" w:rsidP="000C557B">
      <w:pPr>
        <w:pStyle w:val="1"/>
        <w:ind w:firstLine="709"/>
        <w:rPr>
          <w:lang w:val="ru-RU"/>
        </w:rPr>
      </w:pPr>
      <w:bookmarkStart w:id="2" w:name="_Toc531864510"/>
      <w:r>
        <w:rPr>
          <w:lang w:val="ru-RU"/>
        </w:rPr>
        <w:lastRenderedPageBreak/>
        <w:t xml:space="preserve">1 </w:t>
      </w:r>
      <w:r w:rsidR="00AE3728">
        <w:rPr>
          <w:lang w:val="ru-RU"/>
        </w:rPr>
        <w:t>ЦЕЛЬ ПРАКТИКИ</w:t>
      </w:r>
      <w:bookmarkEnd w:id="2"/>
    </w:p>
    <w:p w14:paraId="4346BB4D" w14:textId="77777777" w:rsidR="00AE3728" w:rsidRPr="00AE3728" w:rsidRDefault="00AE3728" w:rsidP="000C557B">
      <w:pPr>
        <w:ind w:firstLine="709"/>
        <w:rPr>
          <w:lang w:val="ru-RU"/>
        </w:rPr>
      </w:pPr>
      <w:r w:rsidRPr="00AE3728">
        <w:rPr>
          <w:lang w:val="ru-RU"/>
        </w:rPr>
        <w:t>Целью педагогической практики является достижение следующих результатов образования</w:t>
      </w:r>
      <w:r w:rsidR="00265F63" w:rsidRPr="00265F63">
        <w:rPr>
          <w:lang w:val="ru-RU"/>
        </w:rPr>
        <w:t xml:space="preserve"> [2]</w:t>
      </w:r>
      <w:r w:rsidRPr="00AE3728">
        <w:rPr>
          <w:lang w:val="ru-RU"/>
        </w:rPr>
        <w:t>:</w:t>
      </w:r>
    </w:p>
    <w:p w14:paraId="0B8C59C9" w14:textId="77777777" w:rsidR="00AE3728" w:rsidRPr="00AE3728" w:rsidRDefault="00AE3728" w:rsidP="000C557B">
      <w:pPr>
        <w:ind w:firstLine="709"/>
        <w:rPr>
          <w:b/>
          <w:lang w:val="ru-RU"/>
        </w:rPr>
      </w:pPr>
      <w:r w:rsidRPr="00AE3728">
        <w:rPr>
          <w:b/>
          <w:lang w:val="ru-RU"/>
        </w:rPr>
        <w:t>Знания</w:t>
      </w:r>
    </w:p>
    <w:p w14:paraId="225D1B36" w14:textId="77777777" w:rsidR="00AE3728" w:rsidRPr="00AE3728" w:rsidRDefault="00AE3728" w:rsidP="000C557B">
      <w:pPr>
        <w:ind w:firstLine="709"/>
        <w:rPr>
          <w:lang w:val="ru-RU"/>
        </w:rPr>
      </w:pPr>
      <w:r w:rsidRPr="00AE3728">
        <w:rPr>
          <w:lang w:val="ru-RU"/>
        </w:rPr>
        <w:t xml:space="preserve">на уровне представлений: </w:t>
      </w:r>
    </w:p>
    <w:p w14:paraId="68E99A04" w14:textId="77777777" w:rsidR="00AE3728" w:rsidRPr="00AE3728" w:rsidRDefault="00AE3728" w:rsidP="00D33513">
      <w:pPr>
        <w:pStyle w:val="a5"/>
        <w:numPr>
          <w:ilvl w:val="0"/>
          <w:numId w:val="15"/>
        </w:numPr>
        <w:rPr>
          <w:lang w:val="ru-RU"/>
        </w:rPr>
      </w:pPr>
      <w:r w:rsidRPr="00AE3728">
        <w:rPr>
          <w:lang w:val="ru-RU"/>
        </w:rPr>
        <w:tab/>
        <w:t xml:space="preserve">организации процесса преподавания на кафедре; </w:t>
      </w:r>
    </w:p>
    <w:p w14:paraId="64C67C85" w14:textId="77777777" w:rsidR="00AE3728" w:rsidRPr="008B2891" w:rsidRDefault="00AE3728" w:rsidP="00D33513">
      <w:pPr>
        <w:pStyle w:val="a5"/>
        <w:numPr>
          <w:ilvl w:val="0"/>
          <w:numId w:val="15"/>
        </w:numPr>
        <w:rPr>
          <w:lang w:val="ru-RU"/>
        </w:rPr>
      </w:pPr>
      <w:r w:rsidRPr="00AE3728">
        <w:rPr>
          <w:lang w:val="ru-RU"/>
        </w:rPr>
        <w:t>принципов разработки учебно-методических материалов, электронных учебных ресурсов</w:t>
      </w:r>
      <w:r>
        <w:rPr>
          <w:lang w:val="ru-RU"/>
        </w:rPr>
        <w:t>.</w:t>
      </w:r>
    </w:p>
    <w:p w14:paraId="2DA3D7D4" w14:textId="77777777" w:rsidR="00AE3728" w:rsidRPr="00AE3728" w:rsidRDefault="00AE3728" w:rsidP="000C557B">
      <w:pPr>
        <w:ind w:firstLine="709"/>
        <w:rPr>
          <w:lang w:val="ru-RU"/>
        </w:rPr>
      </w:pPr>
      <w:r w:rsidRPr="00AE3728">
        <w:rPr>
          <w:lang w:val="ru-RU"/>
        </w:rPr>
        <w:t>на уровне воспроизведения:</w:t>
      </w:r>
    </w:p>
    <w:p w14:paraId="019BADDF" w14:textId="77777777" w:rsidR="00AE3728" w:rsidRPr="00D33513" w:rsidRDefault="00AE3728" w:rsidP="00D33513">
      <w:pPr>
        <w:pStyle w:val="a5"/>
        <w:numPr>
          <w:ilvl w:val="0"/>
          <w:numId w:val="15"/>
        </w:numPr>
        <w:rPr>
          <w:lang w:val="ru-RU"/>
        </w:rPr>
      </w:pPr>
      <w:r w:rsidRPr="00D33513">
        <w:rPr>
          <w:lang w:val="ru-RU"/>
        </w:rPr>
        <w:t>содержание рабочей учебной программы дисциплины, по которой проводятся занятия в рамках педагогической практики.</w:t>
      </w:r>
    </w:p>
    <w:p w14:paraId="4C69ECEC" w14:textId="77777777" w:rsidR="00AE3728" w:rsidRPr="00D33513" w:rsidRDefault="00AE3728" w:rsidP="00D33513">
      <w:pPr>
        <w:pStyle w:val="a5"/>
        <w:numPr>
          <w:ilvl w:val="0"/>
          <w:numId w:val="15"/>
        </w:numPr>
        <w:rPr>
          <w:lang w:val="ru-RU"/>
        </w:rPr>
      </w:pPr>
      <w:r w:rsidRPr="00D33513">
        <w:rPr>
          <w:lang w:val="ru-RU"/>
        </w:rPr>
        <w:t xml:space="preserve">на уровне понимания: </w:t>
      </w:r>
    </w:p>
    <w:p w14:paraId="16B2FA52" w14:textId="77777777" w:rsidR="00AE3728" w:rsidRPr="00D33513" w:rsidRDefault="00AE3728" w:rsidP="00D33513">
      <w:pPr>
        <w:pStyle w:val="a5"/>
        <w:numPr>
          <w:ilvl w:val="0"/>
          <w:numId w:val="15"/>
        </w:numPr>
        <w:rPr>
          <w:lang w:val="ru-RU"/>
        </w:rPr>
      </w:pPr>
      <w:r w:rsidRPr="00D33513">
        <w:rPr>
          <w:lang w:val="ru-RU"/>
        </w:rPr>
        <w:t>принципы создания учебно-методического комплекса дисциплины;</w:t>
      </w:r>
    </w:p>
    <w:p w14:paraId="6B39DFE6" w14:textId="77777777" w:rsidR="00AE3728" w:rsidRPr="00D33513" w:rsidRDefault="00AE3728" w:rsidP="00D33513">
      <w:pPr>
        <w:pStyle w:val="a5"/>
        <w:numPr>
          <w:ilvl w:val="0"/>
          <w:numId w:val="15"/>
        </w:numPr>
        <w:rPr>
          <w:lang w:val="ru-RU"/>
        </w:rPr>
      </w:pPr>
      <w:r w:rsidRPr="00D33513">
        <w:rPr>
          <w:lang w:val="ru-RU"/>
        </w:rPr>
        <w:t>современные формы, методы и технологии преподавания;</w:t>
      </w:r>
    </w:p>
    <w:p w14:paraId="264F58AB" w14:textId="77777777" w:rsidR="00AE3728" w:rsidRPr="00D33513" w:rsidRDefault="00AE3728" w:rsidP="00D33513">
      <w:pPr>
        <w:pStyle w:val="a5"/>
        <w:numPr>
          <w:ilvl w:val="0"/>
          <w:numId w:val="15"/>
        </w:numPr>
        <w:rPr>
          <w:lang w:val="ru-RU"/>
        </w:rPr>
      </w:pPr>
      <w:r w:rsidRPr="00D33513">
        <w:rPr>
          <w:lang w:val="ru-RU"/>
        </w:rPr>
        <w:t>формы и методы контроля и оценки знаний.</w:t>
      </w:r>
    </w:p>
    <w:p w14:paraId="4D0950FE" w14:textId="77777777" w:rsidR="00AE3728" w:rsidRPr="00AE3728" w:rsidRDefault="00AE3728" w:rsidP="000C557B">
      <w:pPr>
        <w:ind w:firstLine="709"/>
        <w:rPr>
          <w:b/>
          <w:lang w:val="ru-RU"/>
        </w:rPr>
      </w:pPr>
      <w:r w:rsidRPr="00AE3728">
        <w:rPr>
          <w:b/>
          <w:lang w:val="ru-RU"/>
        </w:rPr>
        <w:t>Умения</w:t>
      </w:r>
    </w:p>
    <w:p w14:paraId="7974F4F0" w14:textId="77777777" w:rsidR="00AE3728" w:rsidRPr="00D33513" w:rsidRDefault="00D33513" w:rsidP="000C557B">
      <w:pPr>
        <w:ind w:firstLine="709"/>
        <w:rPr>
          <w:lang w:val="ru-RU"/>
        </w:rPr>
      </w:pPr>
      <w:r w:rsidRPr="00AE3728">
        <w:rPr>
          <w:lang w:val="ru-RU"/>
        </w:rPr>
        <w:t>Т</w:t>
      </w:r>
      <w:r w:rsidR="00AE3728" w:rsidRPr="00AE3728">
        <w:rPr>
          <w:lang w:val="ru-RU"/>
        </w:rPr>
        <w:t>еоретические</w:t>
      </w:r>
      <w:r w:rsidRPr="00D33513">
        <w:rPr>
          <w:lang w:val="ru-RU"/>
        </w:rPr>
        <w:t>:</w:t>
      </w:r>
    </w:p>
    <w:p w14:paraId="16E5A522" w14:textId="77777777" w:rsidR="00AE3728" w:rsidRPr="00AE3728" w:rsidRDefault="00AE3728" w:rsidP="00D33513">
      <w:pPr>
        <w:pStyle w:val="a5"/>
        <w:numPr>
          <w:ilvl w:val="0"/>
          <w:numId w:val="15"/>
        </w:numPr>
        <w:rPr>
          <w:lang w:val="ru-RU"/>
        </w:rPr>
      </w:pPr>
      <w:r w:rsidRPr="00AE3728">
        <w:rPr>
          <w:lang w:val="ru-RU"/>
        </w:rPr>
        <w:t>находить источники дополнительной информации по преподаваемой дисциплине, в том числе электронные, оценивать степень достоверности найденного;</w:t>
      </w:r>
    </w:p>
    <w:p w14:paraId="02FCCC44" w14:textId="77777777" w:rsidR="00AE3728" w:rsidRPr="00AE3728" w:rsidRDefault="00AE3728" w:rsidP="00D33513">
      <w:pPr>
        <w:pStyle w:val="a5"/>
        <w:numPr>
          <w:ilvl w:val="0"/>
          <w:numId w:val="15"/>
        </w:numPr>
        <w:rPr>
          <w:lang w:val="ru-RU"/>
        </w:rPr>
      </w:pPr>
      <w:r w:rsidRPr="00AE3728">
        <w:rPr>
          <w:lang w:val="ru-RU"/>
        </w:rPr>
        <w:t>структурировать учебный материал</w:t>
      </w:r>
      <w:r>
        <w:rPr>
          <w:lang w:val="ru-RU"/>
        </w:rPr>
        <w:t>.</w:t>
      </w:r>
    </w:p>
    <w:p w14:paraId="3735080C" w14:textId="77777777" w:rsidR="00AE3728" w:rsidRPr="00D33513" w:rsidRDefault="00D33513" w:rsidP="00D33513">
      <w:pPr>
        <w:rPr>
          <w:lang w:val="ru-RU"/>
        </w:rPr>
      </w:pPr>
      <w:r>
        <w:rPr>
          <w:lang w:val="ru-RU"/>
        </w:rPr>
        <w:t>П</w:t>
      </w:r>
      <w:r w:rsidR="00AE3728" w:rsidRPr="00D33513">
        <w:rPr>
          <w:lang w:val="ru-RU"/>
        </w:rPr>
        <w:t>рактические</w:t>
      </w:r>
      <w:r>
        <w:rPr>
          <w:lang w:val="ru-RU"/>
        </w:rPr>
        <w:t>:</w:t>
      </w:r>
    </w:p>
    <w:p w14:paraId="088288CF" w14:textId="77777777" w:rsidR="00AE3728" w:rsidRPr="00AE3728" w:rsidRDefault="00AE3728" w:rsidP="00D33513">
      <w:pPr>
        <w:pStyle w:val="a5"/>
        <w:numPr>
          <w:ilvl w:val="0"/>
          <w:numId w:val="15"/>
        </w:numPr>
        <w:rPr>
          <w:lang w:val="ru-RU"/>
        </w:rPr>
      </w:pPr>
      <w:r w:rsidRPr="00AE3728">
        <w:rPr>
          <w:lang w:val="ru-RU"/>
        </w:rPr>
        <w:t xml:space="preserve">готовить задания, разрабатывать структуру проводимого занятия; разрабатывать комплекты тестовых заданий и средства оценки; </w:t>
      </w:r>
    </w:p>
    <w:p w14:paraId="12C72C84" w14:textId="77777777" w:rsidR="00AE3728" w:rsidRPr="00AE3728" w:rsidRDefault="00AE3728" w:rsidP="00D33513">
      <w:pPr>
        <w:pStyle w:val="a5"/>
        <w:numPr>
          <w:ilvl w:val="0"/>
          <w:numId w:val="15"/>
        </w:numPr>
        <w:rPr>
          <w:lang w:val="ru-RU"/>
        </w:rPr>
      </w:pPr>
      <w:r w:rsidRPr="00AE3728">
        <w:rPr>
          <w:lang w:val="ru-RU"/>
        </w:rPr>
        <w:t>находить ошибки в ответах обучаемых и устанавливать их возможные причины;</w:t>
      </w:r>
    </w:p>
    <w:p w14:paraId="7E038A15" w14:textId="77777777" w:rsidR="00AE3728" w:rsidRPr="00AE3728" w:rsidRDefault="00AE3728" w:rsidP="00D33513">
      <w:pPr>
        <w:pStyle w:val="a5"/>
        <w:numPr>
          <w:ilvl w:val="0"/>
          <w:numId w:val="15"/>
        </w:numPr>
        <w:rPr>
          <w:lang w:val="ru-RU"/>
        </w:rPr>
      </w:pPr>
      <w:r w:rsidRPr="00AE3728">
        <w:rPr>
          <w:lang w:val="ru-RU"/>
        </w:rPr>
        <w:t>объяснять учебный материал, используя наглядные и практические примеры</w:t>
      </w:r>
      <w:r>
        <w:rPr>
          <w:lang w:val="ru-RU"/>
        </w:rPr>
        <w:t>.</w:t>
      </w:r>
    </w:p>
    <w:p w14:paraId="68D5486E" w14:textId="77777777" w:rsidR="00D33513" w:rsidRDefault="00D33513">
      <w:pPr>
        <w:spacing w:after="160" w:line="259" w:lineRule="auto"/>
        <w:ind w:firstLine="0"/>
        <w:contextualSpacing w:val="0"/>
        <w:jc w:val="left"/>
        <w:rPr>
          <w:b/>
          <w:lang w:val="ru-RU"/>
        </w:rPr>
      </w:pPr>
      <w:r>
        <w:rPr>
          <w:b/>
          <w:lang w:val="ru-RU"/>
        </w:rPr>
        <w:br w:type="page"/>
      </w:r>
    </w:p>
    <w:p w14:paraId="59488717" w14:textId="77777777" w:rsidR="00AE3728" w:rsidRPr="00AE3728" w:rsidRDefault="00AE3728" w:rsidP="000C557B">
      <w:pPr>
        <w:ind w:firstLine="709"/>
        <w:rPr>
          <w:b/>
          <w:lang w:val="ru-RU"/>
        </w:rPr>
      </w:pPr>
      <w:r w:rsidRPr="00AE3728">
        <w:rPr>
          <w:b/>
          <w:lang w:val="ru-RU"/>
        </w:rPr>
        <w:lastRenderedPageBreak/>
        <w:t>Навыки</w:t>
      </w:r>
    </w:p>
    <w:p w14:paraId="4E73631C" w14:textId="77777777" w:rsidR="00AE3728" w:rsidRPr="00AE3728" w:rsidRDefault="00AE3728" w:rsidP="00D33513">
      <w:pPr>
        <w:pStyle w:val="a5"/>
        <w:numPr>
          <w:ilvl w:val="0"/>
          <w:numId w:val="15"/>
        </w:numPr>
        <w:rPr>
          <w:lang w:val="ru-RU"/>
        </w:rPr>
      </w:pPr>
      <w:r w:rsidRPr="00AE3728">
        <w:rPr>
          <w:lang w:val="ru-RU"/>
        </w:rPr>
        <w:t>проведения различных форм аудиторных занятий;</w:t>
      </w:r>
    </w:p>
    <w:p w14:paraId="3BADF646" w14:textId="77777777" w:rsidR="00AE3728" w:rsidRPr="00AE3728" w:rsidRDefault="00AE3728" w:rsidP="00D33513">
      <w:pPr>
        <w:pStyle w:val="a5"/>
        <w:numPr>
          <w:ilvl w:val="0"/>
          <w:numId w:val="15"/>
        </w:numPr>
        <w:rPr>
          <w:lang w:val="ru-RU"/>
        </w:rPr>
      </w:pPr>
      <w:r w:rsidRPr="00AE3728">
        <w:rPr>
          <w:lang w:val="ru-RU"/>
        </w:rPr>
        <w:t>оформления учебных материалов</w:t>
      </w:r>
      <w:r>
        <w:rPr>
          <w:lang w:val="ru-RU"/>
        </w:rPr>
        <w:t>;</w:t>
      </w:r>
    </w:p>
    <w:p w14:paraId="1BCDB1C0" w14:textId="77777777" w:rsidR="00AE3728" w:rsidRPr="00AE3728" w:rsidRDefault="00AE3728" w:rsidP="00D33513">
      <w:pPr>
        <w:pStyle w:val="a5"/>
        <w:numPr>
          <w:ilvl w:val="0"/>
          <w:numId w:val="15"/>
        </w:numPr>
        <w:rPr>
          <w:lang w:val="ru-RU"/>
        </w:rPr>
      </w:pPr>
      <w:r w:rsidRPr="00AE3728">
        <w:rPr>
          <w:lang w:val="ru-RU"/>
        </w:rPr>
        <w:t>проведения процедур контроля знаний обучаемых.</w:t>
      </w:r>
    </w:p>
    <w:p w14:paraId="6378CF83" w14:textId="77777777" w:rsidR="006D3E68" w:rsidRDefault="006D3E68">
      <w:pPr>
        <w:spacing w:after="160" w:line="259" w:lineRule="auto"/>
        <w:ind w:firstLine="0"/>
        <w:contextualSpacing w:val="0"/>
        <w:jc w:val="left"/>
        <w:rPr>
          <w:rFonts w:eastAsiaTheme="majorEastAsia" w:cstheme="majorBidi"/>
          <w:b/>
          <w:szCs w:val="32"/>
          <w:lang w:val="ru-RU"/>
        </w:rPr>
      </w:pPr>
      <w:r>
        <w:rPr>
          <w:lang w:val="ru-RU"/>
        </w:rPr>
        <w:br w:type="page"/>
      </w:r>
    </w:p>
    <w:p w14:paraId="3D28CFD1" w14:textId="4774B60C" w:rsidR="00662932" w:rsidRDefault="006D3E68" w:rsidP="000C557B">
      <w:pPr>
        <w:pStyle w:val="1"/>
        <w:ind w:firstLine="709"/>
        <w:rPr>
          <w:lang w:val="ru-RU"/>
        </w:rPr>
      </w:pPr>
      <w:bookmarkStart w:id="3" w:name="_Toc531864511"/>
      <w:r>
        <w:rPr>
          <w:lang w:val="ru-RU"/>
        </w:rPr>
        <w:lastRenderedPageBreak/>
        <w:t xml:space="preserve">2 </w:t>
      </w:r>
      <w:r w:rsidR="00662932">
        <w:rPr>
          <w:lang w:val="ru-RU"/>
        </w:rPr>
        <w:t>ЗАДАЧИ ПРАКТИКИ</w:t>
      </w:r>
      <w:bookmarkEnd w:id="3"/>
    </w:p>
    <w:p w14:paraId="61B96030" w14:textId="77777777" w:rsidR="00AE3728" w:rsidRPr="00D33513" w:rsidRDefault="00AE3728" w:rsidP="00D33513">
      <w:pPr>
        <w:rPr>
          <w:lang w:val="ru-RU"/>
        </w:rPr>
      </w:pPr>
      <w:r w:rsidRPr="00D33513">
        <w:rPr>
          <w:lang w:val="ru-RU"/>
        </w:rPr>
        <w:t>Задачами педагогической практики являются</w:t>
      </w:r>
      <w:r w:rsidR="00265F63" w:rsidRPr="00D33513">
        <w:rPr>
          <w:lang w:val="ru-RU"/>
        </w:rPr>
        <w:t xml:space="preserve"> [2]</w:t>
      </w:r>
      <w:r w:rsidRPr="00D33513">
        <w:rPr>
          <w:lang w:val="ru-RU"/>
        </w:rPr>
        <w:t>:</w:t>
      </w:r>
    </w:p>
    <w:p w14:paraId="1FABF46C" w14:textId="77777777" w:rsidR="00AE3728" w:rsidRPr="00AE3728" w:rsidRDefault="00AE3728" w:rsidP="00D33513">
      <w:pPr>
        <w:pStyle w:val="a5"/>
        <w:numPr>
          <w:ilvl w:val="0"/>
          <w:numId w:val="15"/>
        </w:numPr>
        <w:rPr>
          <w:lang w:val="ru-RU"/>
        </w:rPr>
      </w:pPr>
      <w:r w:rsidRPr="00AE3728">
        <w:rPr>
          <w:lang w:val="ru-RU"/>
        </w:rPr>
        <w:t>ознакомление с дисциплиной предметной области данного направления и рабочей учебной программой дисциплины согласно штатному расписанию кафедры под руководством профессора, доцента или старшего преподавателя;</w:t>
      </w:r>
    </w:p>
    <w:p w14:paraId="22CC84B0" w14:textId="77777777" w:rsidR="00AE3728" w:rsidRPr="00AE3728" w:rsidRDefault="00AE3728" w:rsidP="00D33513">
      <w:pPr>
        <w:pStyle w:val="a5"/>
        <w:numPr>
          <w:ilvl w:val="0"/>
          <w:numId w:val="15"/>
        </w:numPr>
        <w:rPr>
          <w:lang w:val="ru-RU"/>
        </w:rPr>
      </w:pPr>
      <w:r w:rsidRPr="00AE3728">
        <w:rPr>
          <w:lang w:val="ru-RU"/>
        </w:rPr>
        <w:t>подготовка к ведению занятий: изучение лабораторных работ или содержания практических занятий.</w:t>
      </w:r>
    </w:p>
    <w:p w14:paraId="1B0B2949" w14:textId="77777777" w:rsidR="00AE3728" w:rsidRPr="00AE3728" w:rsidRDefault="00AE3728" w:rsidP="00D33513">
      <w:pPr>
        <w:pStyle w:val="a5"/>
        <w:numPr>
          <w:ilvl w:val="0"/>
          <w:numId w:val="15"/>
        </w:numPr>
        <w:rPr>
          <w:lang w:val="ru-RU"/>
        </w:rPr>
      </w:pPr>
      <w:r w:rsidRPr="00AE3728">
        <w:rPr>
          <w:lang w:val="ru-RU"/>
        </w:rPr>
        <w:t>разработка заданий к лабораторным и практическим работам, электронных учебных ресурсов, контрольно-измерительных материалов;</w:t>
      </w:r>
    </w:p>
    <w:p w14:paraId="163B84BA" w14:textId="77777777" w:rsidR="00AE3728" w:rsidRPr="00D33513" w:rsidRDefault="00AE3728" w:rsidP="00D33513">
      <w:pPr>
        <w:pStyle w:val="a5"/>
        <w:numPr>
          <w:ilvl w:val="0"/>
          <w:numId w:val="15"/>
        </w:numPr>
        <w:rPr>
          <w:lang w:val="ru-RU"/>
        </w:rPr>
      </w:pPr>
      <w:r w:rsidRPr="00AE3728">
        <w:rPr>
          <w:lang w:val="ru-RU"/>
        </w:rPr>
        <w:t>проведение лабораторных и практических занятий со студентами младших курсов под руководством профессора, доцента или старшего преподавателя.</w:t>
      </w:r>
    </w:p>
    <w:p w14:paraId="0515B569" w14:textId="77777777" w:rsidR="006D3E68" w:rsidRDefault="006D3E68">
      <w:pPr>
        <w:spacing w:after="160" w:line="259" w:lineRule="auto"/>
        <w:ind w:firstLine="0"/>
        <w:contextualSpacing w:val="0"/>
        <w:jc w:val="left"/>
        <w:rPr>
          <w:rFonts w:eastAsiaTheme="majorEastAsia" w:cstheme="majorBidi"/>
          <w:b/>
          <w:szCs w:val="32"/>
          <w:lang w:val="ru-RU"/>
        </w:rPr>
      </w:pPr>
      <w:r>
        <w:rPr>
          <w:lang w:val="ru-RU"/>
        </w:rPr>
        <w:br w:type="page"/>
      </w:r>
    </w:p>
    <w:p w14:paraId="045F97AF" w14:textId="2CBDB6AC" w:rsidR="00134836" w:rsidRDefault="006D3E68" w:rsidP="000C557B">
      <w:pPr>
        <w:pStyle w:val="1"/>
        <w:ind w:firstLine="709"/>
        <w:rPr>
          <w:lang w:val="ru-RU"/>
        </w:rPr>
      </w:pPr>
      <w:bookmarkStart w:id="4" w:name="_Toc531864512"/>
      <w:r>
        <w:rPr>
          <w:lang w:val="ru-RU"/>
        </w:rPr>
        <w:lastRenderedPageBreak/>
        <w:t xml:space="preserve">3 </w:t>
      </w:r>
      <w:r w:rsidR="006E3B7A">
        <w:rPr>
          <w:lang w:val="ru-RU"/>
        </w:rPr>
        <w:t xml:space="preserve">ПРОХОЖДЕНИЕ </w:t>
      </w:r>
      <w:r w:rsidR="00D56CC9">
        <w:rPr>
          <w:lang w:val="ru-RU"/>
        </w:rPr>
        <w:t>ПРАКТИК</w:t>
      </w:r>
      <w:r w:rsidR="006E3B7A">
        <w:rPr>
          <w:lang w:val="ru-RU"/>
        </w:rPr>
        <w:t>И</w:t>
      </w:r>
      <w:bookmarkEnd w:id="4"/>
    </w:p>
    <w:p w14:paraId="624ACC52" w14:textId="77777777" w:rsidR="006E3B7A" w:rsidRDefault="00D56CC9" w:rsidP="000C557B">
      <w:pPr>
        <w:spacing w:after="160"/>
        <w:ind w:firstLine="709"/>
        <w:contextualSpacing w:val="0"/>
        <w:rPr>
          <w:rFonts w:eastAsiaTheme="majorEastAsia" w:cstheme="majorBidi"/>
          <w:szCs w:val="32"/>
          <w:lang w:val="ru-RU"/>
        </w:rPr>
      </w:pPr>
      <w:r>
        <w:rPr>
          <w:rFonts w:eastAsiaTheme="majorEastAsia" w:cstheme="majorBidi"/>
          <w:szCs w:val="32"/>
          <w:lang w:val="ru-RU"/>
        </w:rPr>
        <w:t>В качестве дисциплины был</w:t>
      </w:r>
      <w:r w:rsidR="00700C0D">
        <w:rPr>
          <w:rFonts w:eastAsiaTheme="majorEastAsia" w:cstheme="majorBidi"/>
          <w:szCs w:val="32"/>
          <w:lang w:val="ru-RU"/>
        </w:rPr>
        <w:t>и</w:t>
      </w:r>
      <w:r>
        <w:rPr>
          <w:rFonts w:eastAsiaTheme="majorEastAsia" w:cstheme="majorBidi"/>
          <w:szCs w:val="32"/>
          <w:lang w:val="ru-RU"/>
        </w:rPr>
        <w:t xml:space="preserve"> выбран</w:t>
      </w:r>
      <w:r w:rsidR="00700C0D">
        <w:rPr>
          <w:rFonts w:eastAsiaTheme="majorEastAsia" w:cstheme="majorBidi"/>
          <w:szCs w:val="32"/>
          <w:lang w:val="ru-RU"/>
        </w:rPr>
        <w:t>и</w:t>
      </w:r>
      <w:r>
        <w:rPr>
          <w:rFonts w:eastAsiaTheme="majorEastAsia" w:cstheme="majorBidi"/>
          <w:szCs w:val="32"/>
          <w:lang w:val="ru-RU"/>
        </w:rPr>
        <w:t xml:space="preserve"> «</w:t>
      </w:r>
      <w:r w:rsidR="00700C0D">
        <w:rPr>
          <w:rFonts w:eastAsiaTheme="majorEastAsia" w:cstheme="majorBidi"/>
          <w:szCs w:val="32"/>
          <w:lang w:val="ru-RU"/>
        </w:rPr>
        <w:t>Теоретические основы информатики</w:t>
      </w:r>
      <w:r>
        <w:rPr>
          <w:rFonts w:eastAsiaTheme="majorEastAsia" w:cstheme="majorBidi"/>
          <w:szCs w:val="32"/>
          <w:lang w:val="ru-RU"/>
        </w:rPr>
        <w:t>»</w:t>
      </w:r>
      <w:r w:rsidR="00700C0D">
        <w:rPr>
          <w:rFonts w:eastAsiaTheme="majorEastAsia" w:cstheme="majorBidi"/>
          <w:szCs w:val="32"/>
          <w:lang w:val="ru-RU"/>
        </w:rPr>
        <w:t xml:space="preserve"> и «</w:t>
      </w:r>
      <w:r w:rsidR="00FC79B3">
        <w:rPr>
          <w:rFonts w:eastAsiaTheme="majorEastAsia" w:cstheme="majorBidi"/>
          <w:szCs w:val="32"/>
          <w:lang w:val="ru-RU"/>
        </w:rPr>
        <w:t xml:space="preserve">Введение в </w:t>
      </w:r>
      <w:r w:rsidR="00FC79B3" w:rsidRPr="00FC79B3">
        <w:rPr>
          <w:rFonts w:eastAsiaTheme="majorEastAsia" w:cstheme="majorBidi"/>
          <w:szCs w:val="32"/>
          <w:lang w:val="ru-RU"/>
        </w:rPr>
        <w:t xml:space="preserve">Введение в </w:t>
      </w:r>
      <w:r w:rsidR="00FC79B3">
        <w:rPr>
          <w:rFonts w:eastAsiaTheme="majorEastAsia" w:cstheme="majorBidi"/>
          <w:szCs w:val="32"/>
          <w:lang w:val="en-US"/>
        </w:rPr>
        <w:t>Internet</w:t>
      </w:r>
      <w:r w:rsidR="00700C0D" w:rsidRPr="00700C0D">
        <w:rPr>
          <w:rFonts w:eastAsiaTheme="majorEastAsia" w:cstheme="majorBidi"/>
          <w:szCs w:val="32"/>
          <w:lang w:val="ru-RU"/>
        </w:rPr>
        <w:t>-</w:t>
      </w:r>
      <w:r w:rsidR="00700C0D">
        <w:rPr>
          <w:rFonts w:eastAsiaTheme="majorEastAsia" w:cstheme="majorBidi"/>
          <w:szCs w:val="32"/>
          <w:lang w:val="ru-RU"/>
        </w:rPr>
        <w:t>технологии»</w:t>
      </w:r>
      <w:r w:rsidR="00265F63" w:rsidRPr="00265F63">
        <w:rPr>
          <w:rFonts w:eastAsiaTheme="majorEastAsia" w:cstheme="majorBidi"/>
          <w:szCs w:val="32"/>
          <w:lang w:val="ru-RU"/>
        </w:rPr>
        <w:t xml:space="preserve"> [3</w:t>
      </w:r>
      <w:r w:rsidR="00FC79B3">
        <w:rPr>
          <w:rFonts w:eastAsiaTheme="majorEastAsia" w:cstheme="majorBidi"/>
          <w:szCs w:val="32"/>
          <w:lang w:val="ru-RU"/>
        </w:rPr>
        <w:t>, 4</w:t>
      </w:r>
      <w:r w:rsidR="00265F63" w:rsidRPr="00265F63">
        <w:rPr>
          <w:rFonts w:eastAsiaTheme="majorEastAsia" w:cstheme="majorBidi"/>
          <w:szCs w:val="32"/>
          <w:lang w:val="ru-RU"/>
        </w:rPr>
        <w:t>]</w:t>
      </w:r>
      <w:r>
        <w:rPr>
          <w:rFonts w:eastAsiaTheme="majorEastAsia" w:cstheme="majorBidi"/>
          <w:szCs w:val="32"/>
          <w:lang w:val="ru-RU"/>
        </w:rPr>
        <w:t xml:space="preserve">. </w:t>
      </w:r>
    </w:p>
    <w:p w14:paraId="6A8D4505" w14:textId="249F7EB3" w:rsidR="00D56CC9" w:rsidRDefault="006E3B7A" w:rsidP="000C557B">
      <w:pPr>
        <w:spacing w:after="160"/>
        <w:ind w:firstLine="709"/>
        <w:contextualSpacing w:val="0"/>
        <w:rPr>
          <w:rFonts w:eastAsiaTheme="majorEastAsia" w:cstheme="majorBidi"/>
          <w:szCs w:val="32"/>
          <w:lang w:val="ru-RU"/>
        </w:rPr>
      </w:pPr>
      <w:r>
        <w:rPr>
          <w:rFonts w:eastAsiaTheme="majorEastAsia" w:cstheme="majorBidi"/>
          <w:szCs w:val="32"/>
          <w:lang w:val="ru-RU"/>
        </w:rPr>
        <w:t>Занятия проходили под руководством доцента кафедры И</w:t>
      </w:r>
      <w:r w:rsidR="00B43A70">
        <w:rPr>
          <w:rFonts w:eastAsiaTheme="majorEastAsia" w:cstheme="majorBidi"/>
          <w:szCs w:val="32"/>
          <w:lang w:val="ru-RU"/>
        </w:rPr>
        <w:t>5</w:t>
      </w:r>
      <w:r>
        <w:rPr>
          <w:rFonts w:eastAsiaTheme="majorEastAsia" w:cstheme="majorBidi"/>
          <w:szCs w:val="32"/>
          <w:lang w:val="ru-RU"/>
        </w:rPr>
        <w:t xml:space="preserve"> </w:t>
      </w:r>
      <w:r w:rsidR="00700C0D">
        <w:rPr>
          <w:rFonts w:eastAsiaTheme="majorEastAsia" w:cstheme="majorBidi"/>
          <w:szCs w:val="32"/>
          <w:lang w:val="ru-RU"/>
        </w:rPr>
        <w:t>Камин</w:t>
      </w:r>
      <w:r w:rsidR="00D33513">
        <w:rPr>
          <w:rFonts w:eastAsiaTheme="majorEastAsia" w:cstheme="majorBidi"/>
          <w:szCs w:val="32"/>
          <w:lang w:val="ru-RU"/>
        </w:rPr>
        <w:t>с</w:t>
      </w:r>
      <w:r w:rsidR="00700C0D">
        <w:rPr>
          <w:rFonts w:eastAsiaTheme="majorEastAsia" w:cstheme="majorBidi"/>
          <w:szCs w:val="32"/>
          <w:lang w:val="ru-RU"/>
        </w:rPr>
        <w:t>кого Виктора Николаевича</w:t>
      </w:r>
      <w:r>
        <w:rPr>
          <w:rFonts w:eastAsiaTheme="majorEastAsia" w:cstheme="majorBidi"/>
          <w:szCs w:val="32"/>
          <w:lang w:val="ru-RU"/>
        </w:rPr>
        <w:t xml:space="preserve">. Расписание занятий: </w:t>
      </w:r>
      <w:r w:rsidR="00700C0D">
        <w:rPr>
          <w:rFonts w:eastAsiaTheme="majorEastAsia" w:cstheme="majorBidi"/>
          <w:szCs w:val="32"/>
          <w:lang w:val="ru-RU"/>
        </w:rPr>
        <w:t>4,5 пары по нечетной неделе</w:t>
      </w:r>
      <w:r>
        <w:rPr>
          <w:rFonts w:eastAsiaTheme="majorEastAsia" w:cstheme="majorBidi"/>
          <w:szCs w:val="32"/>
          <w:lang w:val="ru-RU"/>
        </w:rPr>
        <w:t>. Занятия проходили в аудитори</w:t>
      </w:r>
      <w:r w:rsidR="00F110FE">
        <w:rPr>
          <w:rFonts w:eastAsiaTheme="majorEastAsia" w:cstheme="majorBidi"/>
          <w:szCs w:val="32"/>
          <w:lang w:val="ru-RU"/>
        </w:rPr>
        <w:t>ях</w:t>
      </w:r>
      <w:r>
        <w:rPr>
          <w:rFonts w:eastAsiaTheme="majorEastAsia" w:cstheme="majorBidi"/>
          <w:szCs w:val="32"/>
          <w:lang w:val="ru-RU"/>
        </w:rPr>
        <w:t xml:space="preserve"> </w:t>
      </w:r>
      <w:r w:rsidR="00F110FE">
        <w:rPr>
          <w:rFonts w:eastAsiaTheme="majorEastAsia" w:cstheme="majorBidi"/>
          <w:szCs w:val="32"/>
          <w:lang w:val="ru-RU"/>
        </w:rPr>
        <w:t>432 УЛК</w:t>
      </w:r>
      <w:r>
        <w:rPr>
          <w:rFonts w:eastAsiaTheme="majorEastAsia" w:cstheme="majorBidi"/>
          <w:szCs w:val="32"/>
          <w:lang w:val="ru-RU"/>
        </w:rPr>
        <w:t xml:space="preserve"> БГТУ «ВОЕНМЕХ» </w:t>
      </w:r>
      <w:r w:rsidR="00F110FE">
        <w:rPr>
          <w:rFonts w:eastAsiaTheme="majorEastAsia" w:cstheme="majorBidi"/>
          <w:szCs w:val="32"/>
          <w:lang w:val="ru-RU"/>
        </w:rPr>
        <w:t>и 256</w:t>
      </w:r>
      <w:r w:rsidR="00F110FE" w:rsidRPr="00F110FE">
        <w:rPr>
          <w:rFonts w:eastAsiaTheme="majorEastAsia" w:cstheme="majorBidi"/>
          <w:szCs w:val="32"/>
          <w:lang w:val="ru-RU"/>
        </w:rPr>
        <w:t xml:space="preserve"> </w:t>
      </w:r>
      <w:r w:rsidR="00F110FE">
        <w:rPr>
          <w:rFonts w:eastAsiaTheme="majorEastAsia" w:cstheme="majorBidi"/>
          <w:szCs w:val="32"/>
          <w:lang w:val="ru-RU"/>
        </w:rPr>
        <w:t xml:space="preserve">УЛК БГТУ «ВОЕНМЕХ» </w:t>
      </w:r>
      <w:r>
        <w:rPr>
          <w:rFonts w:eastAsiaTheme="majorEastAsia" w:cstheme="majorBidi"/>
          <w:szCs w:val="32"/>
          <w:lang w:val="ru-RU"/>
        </w:rPr>
        <w:t>(кафедра И</w:t>
      </w:r>
      <w:r w:rsidR="00B43A70">
        <w:rPr>
          <w:rFonts w:eastAsiaTheme="majorEastAsia" w:cstheme="majorBidi"/>
          <w:szCs w:val="32"/>
          <w:lang w:val="ru-RU"/>
        </w:rPr>
        <w:t>5</w:t>
      </w:r>
      <w:r>
        <w:rPr>
          <w:rFonts w:eastAsiaTheme="majorEastAsia" w:cstheme="majorBidi"/>
          <w:szCs w:val="32"/>
          <w:lang w:val="ru-RU"/>
        </w:rPr>
        <w:t>).</w:t>
      </w:r>
    </w:p>
    <w:p w14:paraId="489DCBD9" w14:textId="77777777" w:rsidR="00F110FE" w:rsidRDefault="006E3B7A" w:rsidP="00F110FE">
      <w:pPr>
        <w:spacing w:after="160"/>
        <w:ind w:firstLine="709"/>
        <w:contextualSpacing w:val="0"/>
        <w:rPr>
          <w:rFonts w:eastAsiaTheme="majorEastAsia" w:cstheme="majorBidi"/>
          <w:szCs w:val="32"/>
          <w:lang w:val="ru-RU"/>
        </w:rPr>
      </w:pPr>
      <w:r>
        <w:rPr>
          <w:rFonts w:eastAsiaTheme="majorEastAsia" w:cstheme="majorBidi"/>
          <w:szCs w:val="32"/>
          <w:lang w:val="ru-RU"/>
        </w:rPr>
        <w:t xml:space="preserve">Занятия </w:t>
      </w:r>
      <w:r w:rsidR="00F110FE">
        <w:rPr>
          <w:rFonts w:eastAsiaTheme="majorEastAsia" w:cstheme="majorBidi"/>
          <w:szCs w:val="32"/>
          <w:lang w:val="ru-RU"/>
        </w:rPr>
        <w:t xml:space="preserve">по дисциплине «Теоретические основы информатики» </w:t>
      </w:r>
      <w:r>
        <w:rPr>
          <w:rFonts w:eastAsiaTheme="majorEastAsia" w:cstheme="majorBidi"/>
          <w:szCs w:val="32"/>
          <w:lang w:val="ru-RU"/>
        </w:rPr>
        <w:t>проводились у группы первого курса И9</w:t>
      </w:r>
      <w:r w:rsidR="00F110FE">
        <w:rPr>
          <w:rFonts w:eastAsiaTheme="majorEastAsia" w:cstheme="majorBidi"/>
          <w:szCs w:val="32"/>
          <w:lang w:val="ru-RU"/>
        </w:rPr>
        <w:t>74</w:t>
      </w:r>
      <w:r>
        <w:rPr>
          <w:rFonts w:eastAsiaTheme="majorEastAsia" w:cstheme="majorBidi"/>
          <w:szCs w:val="32"/>
          <w:lang w:val="ru-RU"/>
        </w:rPr>
        <w:t>, обучающиеся по специальности «Программная инженерия»</w:t>
      </w:r>
      <w:r w:rsidR="00FC79B3">
        <w:rPr>
          <w:rFonts w:eastAsiaTheme="majorEastAsia" w:cstheme="majorBidi"/>
          <w:szCs w:val="32"/>
          <w:lang w:val="ru-RU"/>
        </w:rPr>
        <w:t xml:space="preserve"> </w:t>
      </w:r>
      <w:r w:rsidR="00FC79B3" w:rsidRPr="00FC79B3">
        <w:rPr>
          <w:rFonts w:eastAsiaTheme="majorEastAsia" w:cstheme="majorBidi"/>
          <w:szCs w:val="32"/>
          <w:lang w:val="ru-RU"/>
        </w:rPr>
        <w:t>[3]</w:t>
      </w:r>
      <w:r>
        <w:rPr>
          <w:rFonts w:eastAsiaTheme="majorEastAsia" w:cstheme="majorBidi"/>
          <w:szCs w:val="32"/>
          <w:lang w:val="ru-RU"/>
        </w:rPr>
        <w:t xml:space="preserve">. </w:t>
      </w:r>
    </w:p>
    <w:p w14:paraId="68A22769" w14:textId="77777777" w:rsidR="00F110FE" w:rsidRDefault="00F110FE" w:rsidP="00F110FE">
      <w:pPr>
        <w:spacing w:after="160"/>
        <w:ind w:firstLine="709"/>
        <w:contextualSpacing w:val="0"/>
        <w:rPr>
          <w:rFonts w:eastAsiaTheme="majorEastAsia" w:cstheme="majorBidi"/>
          <w:szCs w:val="32"/>
          <w:lang w:val="ru-RU"/>
        </w:rPr>
      </w:pPr>
      <w:r>
        <w:rPr>
          <w:rFonts w:eastAsiaTheme="majorEastAsia" w:cstheme="majorBidi"/>
          <w:szCs w:val="32"/>
          <w:lang w:val="ru-RU"/>
        </w:rPr>
        <w:t>Занятия по дисциплине «</w:t>
      </w:r>
      <w:r w:rsidR="00FC79B3" w:rsidRPr="00FC79B3">
        <w:rPr>
          <w:rFonts w:eastAsiaTheme="majorEastAsia" w:cstheme="majorBidi"/>
          <w:szCs w:val="32"/>
          <w:lang w:val="ru-RU"/>
        </w:rPr>
        <w:t xml:space="preserve">Введение в </w:t>
      </w:r>
      <w:r w:rsidR="00FC79B3">
        <w:rPr>
          <w:rFonts w:eastAsiaTheme="majorEastAsia" w:cstheme="majorBidi"/>
          <w:szCs w:val="32"/>
          <w:lang w:val="en-US"/>
        </w:rPr>
        <w:t>Internet</w:t>
      </w:r>
      <w:r w:rsidRPr="00700C0D">
        <w:rPr>
          <w:rFonts w:eastAsiaTheme="majorEastAsia" w:cstheme="majorBidi"/>
          <w:szCs w:val="32"/>
          <w:lang w:val="ru-RU"/>
        </w:rPr>
        <w:t>-</w:t>
      </w:r>
      <w:r>
        <w:rPr>
          <w:rFonts w:eastAsiaTheme="majorEastAsia" w:cstheme="majorBidi"/>
          <w:szCs w:val="32"/>
          <w:lang w:val="ru-RU"/>
        </w:rPr>
        <w:t>технологии»</w:t>
      </w:r>
      <w:r w:rsidRPr="00265F63">
        <w:rPr>
          <w:rFonts w:eastAsiaTheme="majorEastAsia" w:cstheme="majorBidi"/>
          <w:szCs w:val="32"/>
          <w:lang w:val="ru-RU"/>
        </w:rPr>
        <w:t xml:space="preserve"> </w:t>
      </w:r>
      <w:r>
        <w:rPr>
          <w:rFonts w:eastAsiaTheme="majorEastAsia" w:cstheme="majorBidi"/>
          <w:szCs w:val="32"/>
          <w:lang w:val="ru-RU"/>
        </w:rPr>
        <w:t>проводились у группы второго курса И963, обучающиеся по специальности «Информатика и вычислительная техника»</w:t>
      </w:r>
      <w:r w:rsidR="00FC79B3" w:rsidRPr="00FC79B3">
        <w:rPr>
          <w:rFonts w:eastAsiaTheme="majorEastAsia" w:cstheme="majorBidi"/>
          <w:szCs w:val="32"/>
          <w:lang w:val="ru-RU"/>
        </w:rPr>
        <w:t xml:space="preserve"> [4]</w:t>
      </w:r>
      <w:r>
        <w:rPr>
          <w:rFonts w:eastAsiaTheme="majorEastAsia" w:cstheme="majorBidi"/>
          <w:szCs w:val="32"/>
          <w:lang w:val="ru-RU"/>
        </w:rPr>
        <w:t xml:space="preserve">. </w:t>
      </w:r>
    </w:p>
    <w:p w14:paraId="2FCED058" w14:textId="77777777" w:rsidR="006E3B7A" w:rsidRDefault="006E3B7A" w:rsidP="000C557B">
      <w:pPr>
        <w:spacing w:after="160"/>
        <w:ind w:firstLine="709"/>
        <w:contextualSpacing w:val="0"/>
        <w:rPr>
          <w:lang w:val="ru-RU"/>
        </w:rPr>
      </w:pPr>
      <w:r>
        <w:rPr>
          <w:rFonts w:eastAsiaTheme="majorEastAsia" w:cstheme="majorBidi"/>
          <w:szCs w:val="32"/>
          <w:lang w:val="ru-RU"/>
        </w:rPr>
        <w:t xml:space="preserve">Ввиду того, что </w:t>
      </w:r>
      <w:r w:rsidRPr="00AE3728">
        <w:rPr>
          <w:lang w:val="ru-RU"/>
        </w:rPr>
        <w:t>разработка заданий к лабораторным и практическим работам, электронных учебных ресурсов, конт</w:t>
      </w:r>
      <w:r>
        <w:rPr>
          <w:lang w:val="ru-RU"/>
        </w:rPr>
        <w:t>рольно-измерительных материалов не требовалась (полная комплектация), были использованы уже имеющиеся материалы.</w:t>
      </w:r>
    </w:p>
    <w:p w14:paraId="2C1B9AB5" w14:textId="77777777" w:rsidR="006E3B7A" w:rsidRPr="00427707" w:rsidRDefault="006E3B7A" w:rsidP="00427707">
      <w:pPr>
        <w:spacing w:after="160"/>
        <w:ind w:firstLine="709"/>
        <w:contextualSpacing w:val="0"/>
        <w:rPr>
          <w:rFonts w:eastAsiaTheme="majorEastAsia" w:cstheme="majorBidi"/>
          <w:szCs w:val="32"/>
          <w:lang w:val="ru-RU"/>
        </w:rPr>
      </w:pPr>
      <w:r>
        <w:rPr>
          <w:rFonts w:eastAsiaTheme="majorEastAsia" w:cstheme="majorBidi"/>
          <w:szCs w:val="32"/>
          <w:lang w:val="ru-RU"/>
        </w:rPr>
        <w:t xml:space="preserve">В качестве заданий </w:t>
      </w:r>
      <w:r w:rsidR="00F110FE">
        <w:rPr>
          <w:rFonts w:eastAsiaTheme="majorEastAsia" w:cstheme="majorBidi"/>
          <w:szCs w:val="32"/>
          <w:lang w:val="ru-RU"/>
        </w:rPr>
        <w:t xml:space="preserve">по дисциплине «Теоретические основы информатики» </w:t>
      </w:r>
      <w:r>
        <w:rPr>
          <w:rFonts w:eastAsiaTheme="majorEastAsia" w:cstheme="majorBidi"/>
          <w:szCs w:val="32"/>
          <w:lang w:val="ru-RU"/>
        </w:rPr>
        <w:t>использовал</w:t>
      </w:r>
      <w:r w:rsidR="00F110FE">
        <w:rPr>
          <w:rFonts w:eastAsiaTheme="majorEastAsia" w:cstheme="majorBidi"/>
          <w:szCs w:val="32"/>
          <w:lang w:val="ru-RU"/>
        </w:rPr>
        <w:t>ось методическое пособие</w:t>
      </w:r>
      <w:r>
        <w:rPr>
          <w:rFonts w:eastAsiaTheme="majorEastAsia" w:cstheme="majorBidi"/>
          <w:szCs w:val="32"/>
          <w:lang w:val="ru-RU"/>
        </w:rPr>
        <w:t xml:space="preserve"> «</w:t>
      </w:r>
      <w:r w:rsidR="00F110FE" w:rsidRPr="00427707">
        <w:rPr>
          <w:rFonts w:eastAsiaTheme="majorEastAsia" w:cstheme="majorBidi"/>
          <w:szCs w:val="32"/>
          <w:lang w:val="ru-RU"/>
        </w:rPr>
        <w:t>Информатика. Сборник упражнений</w:t>
      </w:r>
      <w:r w:rsidRPr="00427707">
        <w:rPr>
          <w:rFonts w:eastAsiaTheme="majorEastAsia" w:cstheme="majorBidi"/>
          <w:szCs w:val="32"/>
          <w:lang w:val="ru-RU"/>
        </w:rPr>
        <w:t xml:space="preserve">», составитель </w:t>
      </w:r>
      <w:r w:rsidR="00F110FE" w:rsidRPr="00427707">
        <w:rPr>
          <w:rFonts w:eastAsiaTheme="majorEastAsia" w:cstheme="majorBidi"/>
          <w:szCs w:val="32"/>
          <w:lang w:val="ru-RU"/>
        </w:rPr>
        <w:t>В.Н. Каминский</w:t>
      </w:r>
      <w:r w:rsidR="00265F63" w:rsidRPr="00427707">
        <w:rPr>
          <w:rFonts w:eastAsiaTheme="majorEastAsia" w:cstheme="majorBidi"/>
          <w:szCs w:val="32"/>
          <w:lang w:val="ru-RU"/>
        </w:rPr>
        <w:t xml:space="preserve"> [4]</w:t>
      </w:r>
      <w:r w:rsidRPr="00427707">
        <w:rPr>
          <w:rFonts w:eastAsiaTheme="majorEastAsia" w:cstheme="majorBidi"/>
          <w:szCs w:val="32"/>
          <w:lang w:val="ru-RU"/>
        </w:rPr>
        <w:t>.</w:t>
      </w:r>
      <w:r w:rsidR="00427707" w:rsidRPr="00427707">
        <w:rPr>
          <w:rFonts w:eastAsiaTheme="majorEastAsia" w:cstheme="majorBidi"/>
          <w:szCs w:val="32"/>
          <w:lang w:val="ru-RU"/>
        </w:rPr>
        <w:t xml:space="preserve"> Пособие</w:t>
      </w:r>
      <w:r w:rsidRPr="00427707">
        <w:rPr>
          <w:rFonts w:eastAsiaTheme="majorEastAsia" w:cstheme="majorBidi"/>
          <w:szCs w:val="32"/>
          <w:lang w:val="ru-RU"/>
        </w:rPr>
        <w:t xml:space="preserve"> содерж</w:t>
      </w:r>
      <w:r w:rsidR="00427707" w:rsidRPr="00427707">
        <w:rPr>
          <w:rFonts w:eastAsiaTheme="majorEastAsia" w:cstheme="majorBidi"/>
          <w:szCs w:val="32"/>
          <w:lang w:val="ru-RU"/>
        </w:rPr>
        <w:t>ит теоретический материал, поясняющий</w:t>
      </w:r>
      <w:r w:rsidRPr="00427707">
        <w:rPr>
          <w:rFonts w:eastAsiaTheme="majorEastAsia" w:cstheme="majorBidi"/>
          <w:szCs w:val="32"/>
          <w:lang w:val="ru-RU"/>
        </w:rPr>
        <w:t xml:space="preserve"> </w:t>
      </w:r>
      <w:r w:rsidR="00F110FE" w:rsidRPr="00427707">
        <w:rPr>
          <w:rFonts w:eastAsiaTheme="majorEastAsia" w:cstheme="majorBidi"/>
          <w:szCs w:val="32"/>
          <w:lang w:val="ru-RU"/>
        </w:rPr>
        <w:t>способы представления данных в ЭВМ, способы и погрешности вычислений, предлагаются примеры, позволяющие наглядно ознакомиться с принципиальными различиями программирования на языках разных уровней</w:t>
      </w:r>
      <w:r w:rsidR="00427707" w:rsidRPr="00427707">
        <w:rPr>
          <w:rFonts w:eastAsiaTheme="majorEastAsia" w:cstheme="majorBidi"/>
          <w:szCs w:val="32"/>
          <w:lang w:val="ru-RU"/>
        </w:rPr>
        <w:t xml:space="preserve">. </w:t>
      </w:r>
      <w:r w:rsidRPr="00427707">
        <w:rPr>
          <w:rFonts w:eastAsiaTheme="majorEastAsia" w:cstheme="majorBidi"/>
          <w:szCs w:val="32"/>
          <w:lang w:val="ru-RU"/>
        </w:rPr>
        <w:t xml:space="preserve">При изучении курса </w:t>
      </w:r>
      <w:r w:rsidR="00427707">
        <w:rPr>
          <w:rFonts w:eastAsiaTheme="majorEastAsia" w:cstheme="majorBidi"/>
          <w:szCs w:val="32"/>
          <w:lang w:val="ru-RU"/>
        </w:rPr>
        <w:t>«Теоретические основы информатики»</w:t>
      </w:r>
      <w:r w:rsidRPr="00427707">
        <w:rPr>
          <w:rFonts w:eastAsiaTheme="majorEastAsia" w:cstheme="majorBidi"/>
          <w:szCs w:val="32"/>
          <w:lang w:val="ru-RU"/>
        </w:rPr>
        <w:t xml:space="preserve"> студенты выполняли практические работы, задания для которых приведены в указанн</w:t>
      </w:r>
      <w:r w:rsidR="00427707" w:rsidRPr="00427707">
        <w:rPr>
          <w:rFonts w:eastAsiaTheme="majorEastAsia" w:cstheme="majorBidi"/>
          <w:szCs w:val="32"/>
          <w:lang w:val="ru-RU"/>
        </w:rPr>
        <w:t>ом</w:t>
      </w:r>
      <w:r w:rsidRPr="00427707">
        <w:rPr>
          <w:rFonts w:eastAsiaTheme="majorEastAsia" w:cstheme="majorBidi"/>
          <w:szCs w:val="32"/>
          <w:lang w:val="ru-RU"/>
        </w:rPr>
        <w:t xml:space="preserve"> выше методическ</w:t>
      </w:r>
      <w:r w:rsidR="00427707" w:rsidRPr="00427707">
        <w:rPr>
          <w:rFonts w:eastAsiaTheme="majorEastAsia" w:cstheme="majorBidi"/>
          <w:szCs w:val="32"/>
          <w:lang w:val="ru-RU"/>
        </w:rPr>
        <w:t>ом</w:t>
      </w:r>
      <w:r w:rsidRPr="00427707">
        <w:rPr>
          <w:rFonts w:eastAsiaTheme="majorEastAsia" w:cstheme="majorBidi"/>
          <w:szCs w:val="32"/>
          <w:lang w:val="ru-RU"/>
        </w:rPr>
        <w:t xml:space="preserve"> указани</w:t>
      </w:r>
      <w:r w:rsidR="00427707" w:rsidRPr="00427707">
        <w:rPr>
          <w:rFonts w:eastAsiaTheme="majorEastAsia" w:cstheme="majorBidi"/>
          <w:szCs w:val="32"/>
          <w:lang w:val="ru-RU"/>
        </w:rPr>
        <w:t>и</w:t>
      </w:r>
      <w:r w:rsidR="00265F63" w:rsidRPr="00427707">
        <w:rPr>
          <w:rFonts w:eastAsiaTheme="majorEastAsia" w:cstheme="majorBidi"/>
          <w:szCs w:val="32"/>
          <w:lang w:val="ru-RU"/>
        </w:rPr>
        <w:t xml:space="preserve"> [</w:t>
      </w:r>
      <w:r w:rsidR="00FC79B3" w:rsidRPr="00FC79B3">
        <w:rPr>
          <w:rFonts w:eastAsiaTheme="majorEastAsia" w:cstheme="majorBidi"/>
          <w:szCs w:val="32"/>
          <w:lang w:val="ru-RU"/>
        </w:rPr>
        <w:t>5</w:t>
      </w:r>
      <w:r w:rsidR="00265F63" w:rsidRPr="00427707">
        <w:rPr>
          <w:rFonts w:eastAsiaTheme="majorEastAsia" w:cstheme="majorBidi"/>
          <w:szCs w:val="32"/>
          <w:lang w:val="ru-RU"/>
        </w:rPr>
        <w:t>]</w:t>
      </w:r>
      <w:r w:rsidRPr="00427707">
        <w:rPr>
          <w:rFonts w:eastAsiaTheme="majorEastAsia" w:cstheme="majorBidi"/>
          <w:szCs w:val="32"/>
          <w:lang w:val="ru-RU"/>
        </w:rPr>
        <w:t>.</w:t>
      </w:r>
    </w:p>
    <w:p w14:paraId="3A0AEA52" w14:textId="77777777" w:rsidR="006E3B7A" w:rsidRPr="006E3B7A" w:rsidRDefault="006E3B7A" w:rsidP="000C557B">
      <w:pPr>
        <w:ind w:firstLine="709"/>
        <w:rPr>
          <w:szCs w:val="28"/>
          <w:lang w:val="ru-RU"/>
        </w:rPr>
      </w:pPr>
      <w:r w:rsidRPr="006E3B7A">
        <w:rPr>
          <w:szCs w:val="28"/>
          <w:lang w:val="ru-RU"/>
        </w:rPr>
        <w:lastRenderedPageBreak/>
        <w:t xml:space="preserve">Каждая практическая работа соответствует темам лекций и содержит в себе </w:t>
      </w:r>
      <w:r w:rsidR="00427707">
        <w:rPr>
          <w:szCs w:val="28"/>
          <w:lang w:val="ru-RU"/>
        </w:rPr>
        <w:t>3</w:t>
      </w:r>
      <w:r w:rsidRPr="006E3B7A">
        <w:rPr>
          <w:szCs w:val="28"/>
          <w:lang w:val="ru-RU"/>
        </w:rPr>
        <w:t>0 вариантов индивидуальных заданий, включающих несколько задач, предназначенных для решения студентам</w:t>
      </w:r>
      <w:r>
        <w:rPr>
          <w:szCs w:val="28"/>
          <w:lang w:val="ru-RU"/>
        </w:rPr>
        <w:t xml:space="preserve">и. </w:t>
      </w:r>
    </w:p>
    <w:p w14:paraId="4FCC1A17" w14:textId="77777777" w:rsidR="006E3B7A" w:rsidRPr="006E3B7A" w:rsidRDefault="006E3B7A" w:rsidP="000C557B">
      <w:pPr>
        <w:ind w:firstLine="709"/>
        <w:rPr>
          <w:szCs w:val="28"/>
          <w:lang w:val="ru-RU"/>
        </w:rPr>
      </w:pPr>
      <w:r w:rsidRPr="006E3B7A">
        <w:rPr>
          <w:szCs w:val="28"/>
          <w:lang w:val="ru-RU"/>
        </w:rPr>
        <w:t>Варианты заданий выдаются студентам заранее с тем, чтобы они имели возможность подготовиться к выполнению работы: просмотреть теоретический материал по теме работы,</w:t>
      </w:r>
      <w:r w:rsidR="00427707">
        <w:rPr>
          <w:szCs w:val="28"/>
          <w:lang w:val="ru-RU"/>
        </w:rPr>
        <w:t xml:space="preserve"> подготовить вопросы преподавателю по выполнению работы, выполнить задания.</w:t>
      </w:r>
    </w:p>
    <w:p w14:paraId="6411B713" w14:textId="77777777" w:rsidR="006E3B7A" w:rsidRPr="006E3B7A" w:rsidRDefault="00427707" w:rsidP="000C557B">
      <w:pPr>
        <w:ind w:firstLine="709"/>
        <w:rPr>
          <w:szCs w:val="28"/>
          <w:lang w:val="ru-RU"/>
        </w:rPr>
      </w:pPr>
      <w:r>
        <w:rPr>
          <w:szCs w:val="28"/>
          <w:lang w:val="ru-RU"/>
        </w:rPr>
        <w:t>Задание выполнялось студентами в письменной форме</w:t>
      </w:r>
      <w:r w:rsidR="006E3B7A" w:rsidRPr="006E3B7A">
        <w:rPr>
          <w:szCs w:val="28"/>
          <w:lang w:val="ru-RU"/>
        </w:rPr>
        <w:t>. Кажд</w:t>
      </w:r>
      <w:r>
        <w:rPr>
          <w:szCs w:val="28"/>
          <w:lang w:val="ru-RU"/>
        </w:rPr>
        <w:t>ое</w:t>
      </w:r>
      <w:r w:rsidR="006E3B7A" w:rsidRPr="006E3B7A">
        <w:rPr>
          <w:szCs w:val="28"/>
          <w:lang w:val="ru-RU"/>
        </w:rPr>
        <w:t xml:space="preserve"> </w:t>
      </w:r>
      <w:r>
        <w:rPr>
          <w:szCs w:val="28"/>
          <w:lang w:val="ru-RU"/>
        </w:rPr>
        <w:t xml:space="preserve">задание </w:t>
      </w:r>
      <w:r w:rsidR="006E3B7A">
        <w:rPr>
          <w:szCs w:val="28"/>
          <w:lang w:val="ru-RU"/>
        </w:rPr>
        <w:t>сту</w:t>
      </w:r>
      <w:r w:rsidR="006E3B7A" w:rsidRPr="006E3B7A">
        <w:rPr>
          <w:szCs w:val="28"/>
          <w:lang w:val="ru-RU"/>
        </w:rPr>
        <w:t xml:space="preserve">дент должен </w:t>
      </w:r>
      <w:r w:rsidR="006E3B7A">
        <w:rPr>
          <w:szCs w:val="28"/>
          <w:lang w:val="ru-RU"/>
        </w:rPr>
        <w:t xml:space="preserve">был </w:t>
      </w:r>
      <w:r w:rsidR="006E3B7A" w:rsidRPr="006E3B7A">
        <w:rPr>
          <w:szCs w:val="28"/>
          <w:lang w:val="ru-RU"/>
        </w:rPr>
        <w:t>показать преподавателю, после чего работа подлежит защите. К защите работы студент</w:t>
      </w:r>
      <w:r>
        <w:rPr>
          <w:szCs w:val="28"/>
          <w:lang w:val="ru-RU"/>
        </w:rPr>
        <w:t>ы</w:t>
      </w:r>
      <w:r w:rsidR="006E3B7A" w:rsidRPr="006E3B7A">
        <w:rPr>
          <w:szCs w:val="28"/>
          <w:lang w:val="ru-RU"/>
        </w:rPr>
        <w:t xml:space="preserve"> обязан</w:t>
      </w:r>
      <w:r>
        <w:rPr>
          <w:szCs w:val="28"/>
          <w:lang w:val="ru-RU"/>
        </w:rPr>
        <w:t>ы</w:t>
      </w:r>
      <w:r w:rsidR="006E3B7A">
        <w:rPr>
          <w:szCs w:val="28"/>
          <w:lang w:val="ru-RU"/>
        </w:rPr>
        <w:t xml:space="preserve"> были</w:t>
      </w:r>
      <w:r w:rsidR="006E3B7A" w:rsidRPr="006E3B7A">
        <w:rPr>
          <w:szCs w:val="28"/>
          <w:lang w:val="ru-RU"/>
        </w:rPr>
        <w:t xml:space="preserve"> </w:t>
      </w:r>
      <w:r>
        <w:rPr>
          <w:szCs w:val="28"/>
          <w:lang w:val="ru-RU"/>
        </w:rPr>
        <w:t>разобраться в практическом задании, чтобы могли ответить на вопросы преподавателя.</w:t>
      </w:r>
    </w:p>
    <w:p w14:paraId="16A94220" w14:textId="77777777" w:rsidR="00427707" w:rsidRDefault="006E3B7A" w:rsidP="00427707">
      <w:pPr>
        <w:ind w:firstLine="709"/>
        <w:rPr>
          <w:szCs w:val="28"/>
          <w:lang w:val="ru-RU"/>
        </w:rPr>
      </w:pPr>
      <w:r w:rsidRPr="006E3B7A">
        <w:rPr>
          <w:szCs w:val="28"/>
          <w:lang w:val="ru-RU"/>
        </w:rPr>
        <w:t>Защита работы состо</w:t>
      </w:r>
      <w:r>
        <w:rPr>
          <w:szCs w:val="28"/>
          <w:lang w:val="ru-RU"/>
        </w:rPr>
        <w:t>яла</w:t>
      </w:r>
      <w:r w:rsidRPr="006E3B7A">
        <w:rPr>
          <w:szCs w:val="28"/>
          <w:lang w:val="ru-RU"/>
        </w:rPr>
        <w:t xml:space="preserve"> </w:t>
      </w:r>
      <w:r w:rsidR="00427707">
        <w:rPr>
          <w:szCs w:val="28"/>
          <w:lang w:val="ru-RU"/>
        </w:rPr>
        <w:t>из ответов студента на вопросы по теоретическому материалу работы, а также студенту предлагалось пояснить, как он выполнял конкретный пример. Всего вопросов по работе может задаваться от 2 до 5.</w:t>
      </w:r>
    </w:p>
    <w:p w14:paraId="765A8084" w14:textId="77777777" w:rsidR="00427707" w:rsidRDefault="00427707" w:rsidP="00427707">
      <w:pPr>
        <w:spacing w:after="160"/>
        <w:ind w:firstLine="709"/>
        <w:contextualSpacing w:val="0"/>
        <w:rPr>
          <w:rFonts w:eastAsiaTheme="majorEastAsia" w:cstheme="majorBidi"/>
          <w:szCs w:val="32"/>
          <w:lang w:val="ru-RU"/>
        </w:rPr>
      </w:pPr>
      <w:r>
        <w:rPr>
          <w:rFonts w:eastAsiaTheme="majorEastAsia" w:cstheme="majorBidi"/>
          <w:szCs w:val="32"/>
          <w:lang w:val="ru-RU"/>
        </w:rPr>
        <w:t>В качестве заданий по дисциплине «</w:t>
      </w:r>
      <w:r w:rsidR="00FC79B3" w:rsidRPr="00FC79B3">
        <w:rPr>
          <w:rFonts w:eastAsiaTheme="majorEastAsia" w:cstheme="majorBidi"/>
          <w:szCs w:val="32"/>
          <w:lang w:val="ru-RU"/>
        </w:rPr>
        <w:t xml:space="preserve">Введение в </w:t>
      </w:r>
      <w:r w:rsidR="00FC79B3">
        <w:rPr>
          <w:rFonts w:eastAsiaTheme="majorEastAsia" w:cstheme="majorBidi"/>
          <w:szCs w:val="32"/>
          <w:lang w:val="en-US"/>
        </w:rPr>
        <w:t>Internet</w:t>
      </w:r>
      <w:r w:rsidRPr="00427707">
        <w:rPr>
          <w:rFonts w:eastAsiaTheme="majorEastAsia" w:cstheme="majorBidi"/>
          <w:szCs w:val="32"/>
          <w:lang w:val="ru-RU"/>
        </w:rPr>
        <w:t>-</w:t>
      </w:r>
      <w:r>
        <w:rPr>
          <w:rFonts w:eastAsiaTheme="majorEastAsia" w:cstheme="majorBidi"/>
          <w:szCs w:val="32"/>
          <w:lang w:val="ru-RU"/>
        </w:rPr>
        <w:t>технологии» использовалось методические пособия «</w:t>
      </w:r>
      <w:r w:rsidRPr="00427707">
        <w:rPr>
          <w:rFonts w:eastAsiaTheme="majorEastAsia" w:cstheme="majorBidi"/>
          <w:szCs w:val="32"/>
          <w:lang w:val="ru-RU"/>
        </w:rPr>
        <w:t>Веб-программирование: лабораторный практикум»</w:t>
      </w:r>
      <w:r>
        <w:rPr>
          <w:rFonts w:eastAsiaTheme="majorEastAsia" w:cstheme="majorBidi"/>
          <w:szCs w:val="32"/>
          <w:lang w:val="ru-RU"/>
        </w:rPr>
        <w:t>, «</w:t>
      </w:r>
      <w:r w:rsidRPr="00427707">
        <w:rPr>
          <w:rFonts w:eastAsiaTheme="majorEastAsia" w:cstheme="majorBidi"/>
          <w:szCs w:val="32"/>
          <w:lang w:val="ru-RU"/>
        </w:rPr>
        <w:t>Язык JavaScript: лабораторный практикум</w:t>
      </w:r>
      <w:r>
        <w:rPr>
          <w:rFonts w:eastAsiaTheme="majorEastAsia" w:cstheme="majorBidi"/>
          <w:szCs w:val="32"/>
          <w:lang w:val="ru-RU"/>
        </w:rPr>
        <w:t>»</w:t>
      </w:r>
      <w:r w:rsidRPr="00427707">
        <w:rPr>
          <w:rFonts w:eastAsiaTheme="majorEastAsia" w:cstheme="majorBidi"/>
          <w:szCs w:val="32"/>
          <w:lang w:val="ru-RU"/>
        </w:rPr>
        <w:t>, составитель В.Н. Каминский [</w:t>
      </w:r>
      <w:r w:rsidR="00FC79B3" w:rsidRPr="00FC79B3">
        <w:rPr>
          <w:rFonts w:eastAsiaTheme="majorEastAsia" w:cstheme="majorBidi"/>
          <w:szCs w:val="32"/>
          <w:lang w:val="ru-RU"/>
        </w:rPr>
        <w:t>6</w:t>
      </w:r>
      <w:r w:rsidRPr="00427707">
        <w:rPr>
          <w:rFonts w:eastAsiaTheme="majorEastAsia" w:cstheme="majorBidi"/>
          <w:szCs w:val="32"/>
          <w:lang w:val="ru-RU"/>
        </w:rPr>
        <w:t>]. Пособи</w:t>
      </w:r>
      <w:r>
        <w:rPr>
          <w:rFonts w:eastAsiaTheme="majorEastAsia" w:cstheme="majorBidi"/>
          <w:szCs w:val="32"/>
          <w:lang w:val="ru-RU"/>
        </w:rPr>
        <w:t>я</w:t>
      </w:r>
      <w:r w:rsidRPr="00427707">
        <w:rPr>
          <w:rFonts w:eastAsiaTheme="majorEastAsia" w:cstheme="majorBidi"/>
          <w:szCs w:val="32"/>
          <w:lang w:val="ru-RU"/>
        </w:rPr>
        <w:t xml:space="preserve"> </w:t>
      </w:r>
      <w:r>
        <w:rPr>
          <w:rFonts w:eastAsiaTheme="majorEastAsia" w:cstheme="majorBidi"/>
          <w:szCs w:val="32"/>
          <w:lang w:val="ru-RU"/>
        </w:rPr>
        <w:t>описывают</w:t>
      </w:r>
      <w:r w:rsidRPr="00616DEC">
        <w:rPr>
          <w:rFonts w:eastAsiaTheme="majorEastAsia" w:cstheme="majorBidi"/>
          <w:szCs w:val="32"/>
          <w:lang w:val="ru-RU"/>
        </w:rPr>
        <w:t xml:space="preserve"> комплекс лабораторных работ по созданию разметки статистических страниц на языках HTML и CSS и динамических HTML-документов с подробным описанием приёмов разработки сценариев на языке JavaScript</w:t>
      </w:r>
      <w:r w:rsidRPr="00427707">
        <w:rPr>
          <w:rFonts w:ascii="Helvetica" w:hAnsi="Helvetica" w:cs="Helvetica"/>
          <w:color w:val="333333"/>
          <w:sz w:val="21"/>
          <w:szCs w:val="21"/>
          <w:lang w:val="ru-RU"/>
        </w:rPr>
        <w:t>.</w:t>
      </w:r>
      <w:r>
        <w:rPr>
          <w:rFonts w:ascii="Helvetica" w:hAnsi="Helvetica" w:cs="Helvetica"/>
          <w:color w:val="333333"/>
          <w:sz w:val="21"/>
          <w:szCs w:val="21"/>
          <w:lang w:val="ru-RU"/>
        </w:rPr>
        <w:t xml:space="preserve">  </w:t>
      </w:r>
      <w:r w:rsidRPr="00427707">
        <w:rPr>
          <w:rFonts w:eastAsiaTheme="majorEastAsia" w:cstheme="majorBidi"/>
          <w:szCs w:val="32"/>
          <w:lang w:val="ru-RU"/>
        </w:rPr>
        <w:t xml:space="preserve">При изучении курса </w:t>
      </w:r>
      <w:r>
        <w:rPr>
          <w:rFonts w:eastAsiaTheme="majorEastAsia" w:cstheme="majorBidi"/>
          <w:szCs w:val="32"/>
          <w:lang w:val="ru-RU"/>
        </w:rPr>
        <w:t>«</w:t>
      </w:r>
      <w:r w:rsidR="00FC79B3" w:rsidRPr="00FC79B3">
        <w:rPr>
          <w:rFonts w:eastAsiaTheme="majorEastAsia" w:cstheme="majorBidi"/>
          <w:szCs w:val="32"/>
          <w:lang w:val="ru-RU"/>
        </w:rPr>
        <w:t xml:space="preserve">Введение в </w:t>
      </w:r>
      <w:r w:rsidR="00FC79B3">
        <w:rPr>
          <w:rFonts w:eastAsiaTheme="majorEastAsia" w:cstheme="majorBidi"/>
          <w:szCs w:val="32"/>
          <w:lang w:val="en-US"/>
        </w:rPr>
        <w:t>Internet</w:t>
      </w:r>
      <w:r w:rsidR="00616DEC" w:rsidRPr="00427707">
        <w:rPr>
          <w:rFonts w:eastAsiaTheme="majorEastAsia" w:cstheme="majorBidi"/>
          <w:szCs w:val="32"/>
          <w:lang w:val="ru-RU"/>
        </w:rPr>
        <w:t>-</w:t>
      </w:r>
      <w:r w:rsidR="00616DEC">
        <w:rPr>
          <w:rFonts w:eastAsiaTheme="majorEastAsia" w:cstheme="majorBidi"/>
          <w:szCs w:val="32"/>
          <w:lang w:val="ru-RU"/>
        </w:rPr>
        <w:t>технологии</w:t>
      </w:r>
      <w:r>
        <w:rPr>
          <w:rFonts w:eastAsiaTheme="majorEastAsia" w:cstheme="majorBidi"/>
          <w:szCs w:val="32"/>
          <w:lang w:val="ru-RU"/>
        </w:rPr>
        <w:t>»</w:t>
      </w:r>
      <w:r w:rsidRPr="00427707">
        <w:rPr>
          <w:rFonts w:eastAsiaTheme="majorEastAsia" w:cstheme="majorBidi"/>
          <w:szCs w:val="32"/>
          <w:lang w:val="ru-RU"/>
        </w:rPr>
        <w:t xml:space="preserve"> студенты выполняли практические работы, задания для которых приведены в указанн</w:t>
      </w:r>
      <w:r w:rsidR="00616DEC">
        <w:rPr>
          <w:rFonts w:eastAsiaTheme="majorEastAsia" w:cstheme="majorBidi"/>
          <w:szCs w:val="32"/>
          <w:lang w:val="ru-RU"/>
        </w:rPr>
        <w:t>ых</w:t>
      </w:r>
      <w:r w:rsidRPr="00427707">
        <w:rPr>
          <w:rFonts w:eastAsiaTheme="majorEastAsia" w:cstheme="majorBidi"/>
          <w:szCs w:val="32"/>
          <w:lang w:val="ru-RU"/>
        </w:rPr>
        <w:t xml:space="preserve"> выше методическ</w:t>
      </w:r>
      <w:r w:rsidR="00616DEC">
        <w:rPr>
          <w:rFonts w:eastAsiaTheme="majorEastAsia" w:cstheme="majorBidi"/>
          <w:szCs w:val="32"/>
          <w:lang w:val="ru-RU"/>
        </w:rPr>
        <w:t>их</w:t>
      </w:r>
      <w:r w:rsidRPr="00427707">
        <w:rPr>
          <w:rFonts w:eastAsiaTheme="majorEastAsia" w:cstheme="majorBidi"/>
          <w:szCs w:val="32"/>
          <w:lang w:val="ru-RU"/>
        </w:rPr>
        <w:t xml:space="preserve"> указан</w:t>
      </w:r>
      <w:r w:rsidR="00616DEC">
        <w:rPr>
          <w:rFonts w:eastAsiaTheme="majorEastAsia" w:cstheme="majorBidi"/>
          <w:szCs w:val="32"/>
          <w:lang w:val="ru-RU"/>
        </w:rPr>
        <w:t>иях</w:t>
      </w:r>
      <w:r w:rsidRPr="00427707">
        <w:rPr>
          <w:rFonts w:eastAsiaTheme="majorEastAsia" w:cstheme="majorBidi"/>
          <w:szCs w:val="32"/>
          <w:lang w:val="ru-RU"/>
        </w:rPr>
        <w:t xml:space="preserve"> [</w:t>
      </w:r>
      <w:r w:rsidR="00FC79B3" w:rsidRPr="00FC79B3">
        <w:rPr>
          <w:rFonts w:eastAsiaTheme="majorEastAsia" w:cstheme="majorBidi"/>
          <w:szCs w:val="32"/>
          <w:lang w:val="ru-RU"/>
        </w:rPr>
        <w:t xml:space="preserve">6, </w:t>
      </w:r>
      <w:r w:rsidR="00FC79B3" w:rsidRPr="001C0928">
        <w:rPr>
          <w:rFonts w:eastAsiaTheme="majorEastAsia" w:cstheme="majorBidi"/>
          <w:szCs w:val="32"/>
          <w:lang w:val="ru-RU"/>
        </w:rPr>
        <w:t>7</w:t>
      </w:r>
      <w:r w:rsidRPr="00427707">
        <w:rPr>
          <w:rFonts w:eastAsiaTheme="majorEastAsia" w:cstheme="majorBidi"/>
          <w:szCs w:val="32"/>
          <w:lang w:val="ru-RU"/>
        </w:rPr>
        <w:t>].</w:t>
      </w:r>
    </w:p>
    <w:p w14:paraId="09013F51" w14:textId="77777777" w:rsidR="00616DEC" w:rsidRPr="00616DEC" w:rsidRDefault="00616DEC" w:rsidP="00427707">
      <w:pPr>
        <w:spacing w:after="160"/>
        <w:ind w:firstLine="709"/>
        <w:contextualSpacing w:val="0"/>
        <w:rPr>
          <w:rFonts w:eastAsiaTheme="majorEastAsia" w:cstheme="majorBidi"/>
          <w:szCs w:val="32"/>
          <w:lang w:val="ru-RU"/>
        </w:rPr>
      </w:pPr>
      <w:r>
        <w:rPr>
          <w:rFonts w:eastAsiaTheme="majorEastAsia" w:cstheme="majorBidi"/>
          <w:szCs w:val="32"/>
          <w:lang w:val="ru-RU"/>
        </w:rPr>
        <w:t xml:space="preserve">В течении семестра студентам предлагается выполнить 7 упражнений по созданию </w:t>
      </w:r>
      <w:r>
        <w:rPr>
          <w:rFonts w:eastAsiaTheme="majorEastAsia" w:cstheme="majorBidi"/>
          <w:szCs w:val="32"/>
          <w:lang w:val="en-US"/>
        </w:rPr>
        <w:t>web</w:t>
      </w:r>
      <w:r w:rsidRPr="00616DEC">
        <w:rPr>
          <w:rFonts w:eastAsiaTheme="majorEastAsia" w:cstheme="majorBidi"/>
          <w:szCs w:val="32"/>
          <w:lang w:val="ru-RU"/>
        </w:rPr>
        <w:t>-</w:t>
      </w:r>
      <w:r>
        <w:rPr>
          <w:rFonts w:eastAsiaTheme="majorEastAsia" w:cstheme="majorBidi"/>
          <w:szCs w:val="32"/>
          <w:lang w:val="ru-RU"/>
        </w:rPr>
        <w:t xml:space="preserve">страниц с помощью </w:t>
      </w:r>
      <w:r>
        <w:rPr>
          <w:rFonts w:eastAsiaTheme="majorEastAsia" w:cstheme="majorBidi"/>
          <w:szCs w:val="32"/>
          <w:lang w:val="en-US"/>
        </w:rPr>
        <w:t>HTML</w:t>
      </w:r>
      <w:r>
        <w:rPr>
          <w:rFonts w:eastAsiaTheme="majorEastAsia" w:cstheme="majorBidi"/>
          <w:szCs w:val="32"/>
          <w:lang w:val="ru-RU"/>
        </w:rPr>
        <w:t xml:space="preserve"> и 4 упражнения на создание сценариев </w:t>
      </w:r>
      <w:r w:rsidR="00D33513">
        <w:rPr>
          <w:rFonts w:eastAsiaTheme="majorEastAsia" w:cstheme="majorBidi"/>
          <w:szCs w:val="32"/>
          <w:lang w:val="ru-RU"/>
        </w:rPr>
        <w:t xml:space="preserve">с использованием </w:t>
      </w:r>
      <w:r>
        <w:rPr>
          <w:rFonts w:eastAsiaTheme="majorEastAsia" w:cstheme="majorBidi"/>
          <w:szCs w:val="32"/>
          <w:lang w:val="ru-RU"/>
        </w:rPr>
        <w:t xml:space="preserve">языка </w:t>
      </w:r>
      <w:r>
        <w:rPr>
          <w:rFonts w:eastAsiaTheme="majorEastAsia" w:cstheme="majorBidi"/>
          <w:szCs w:val="32"/>
          <w:lang w:val="en-US"/>
        </w:rPr>
        <w:t>JavaScript</w:t>
      </w:r>
      <w:r w:rsidRPr="00616DEC">
        <w:rPr>
          <w:rFonts w:eastAsiaTheme="majorEastAsia" w:cstheme="majorBidi"/>
          <w:szCs w:val="32"/>
          <w:lang w:val="ru-RU"/>
        </w:rPr>
        <w:t xml:space="preserve">. </w:t>
      </w:r>
    </w:p>
    <w:p w14:paraId="0FE6C78B" w14:textId="77777777" w:rsidR="00427707" w:rsidRPr="006E3B7A" w:rsidRDefault="00427707" w:rsidP="00427707">
      <w:pPr>
        <w:ind w:firstLine="709"/>
        <w:rPr>
          <w:szCs w:val="28"/>
          <w:lang w:val="ru-RU"/>
        </w:rPr>
      </w:pPr>
      <w:r w:rsidRPr="006E3B7A">
        <w:rPr>
          <w:szCs w:val="28"/>
          <w:lang w:val="ru-RU"/>
        </w:rPr>
        <w:lastRenderedPageBreak/>
        <w:t xml:space="preserve">Каждая практическая работа соответствует темам лекций и содержит </w:t>
      </w:r>
      <w:r w:rsidR="00616DEC">
        <w:rPr>
          <w:szCs w:val="28"/>
          <w:lang w:val="ru-RU"/>
        </w:rPr>
        <w:t>один вариант</w:t>
      </w:r>
      <w:r w:rsidRPr="006E3B7A">
        <w:rPr>
          <w:szCs w:val="28"/>
          <w:lang w:val="ru-RU"/>
        </w:rPr>
        <w:t xml:space="preserve">, включающих несколько </w:t>
      </w:r>
      <w:r w:rsidR="00616DEC">
        <w:rPr>
          <w:szCs w:val="28"/>
          <w:lang w:val="ru-RU"/>
        </w:rPr>
        <w:t>заданий</w:t>
      </w:r>
      <w:r w:rsidRPr="006E3B7A">
        <w:rPr>
          <w:szCs w:val="28"/>
          <w:lang w:val="ru-RU"/>
        </w:rPr>
        <w:t>, предназначенных для решения студентам</w:t>
      </w:r>
      <w:r>
        <w:rPr>
          <w:szCs w:val="28"/>
          <w:lang w:val="ru-RU"/>
        </w:rPr>
        <w:t xml:space="preserve">и. </w:t>
      </w:r>
    </w:p>
    <w:p w14:paraId="2381CD0E" w14:textId="77777777" w:rsidR="00427707" w:rsidRPr="006E3B7A" w:rsidRDefault="00427707" w:rsidP="00427707">
      <w:pPr>
        <w:ind w:firstLine="709"/>
        <w:rPr>
          <w:szCs w:val="28"/>
          <w:lang w:val="ru-RU"/>
        </w:rPr>
      </w:pPr>
      <w:r>
        <w:rPr>
          <w:szCs w:val="28"/>
          <w:lang w:val="ru-RU"/>
        </w:rPr>
        <w:t>Задание выполнялось студентами</w:t>
      </w:r>
      <w:r w:rsidR="00616DEC">
        <w:rPr>
          <w:szCs w:val="28"/>
          <w:lang w:val="ru-RU"/>
        </w:rPr>
        <w:t xml:space="preserve"> либо на кафедральных компьютерах, либо на собственных ПК</w:t>
      </w:r>
      <w:r w:rsidRPr="006E3B7A">
        <w:rPr>
          <w:szCs w:val="28"/>
          <w:lang w:val="ru-RU"/>
        </w:rPr>
        <w:t>. Кажд</w:t>
      </w:r>
      <w:r>
        <w:rPr>
          <w:szCs w:val="28"/>
          <w:lang w:val="ru-RU"/>
        </w:rPr>
        <w:t>ое</w:t>
      </w:r>
      <w:r w:rsidRPr="006E3B7A">
        <w:rPr>
          <w:szCs w:val="28"/>
          <w:lang w:val="ru-RU"/>
        </w:rPr>
        <w:t xml:space="preserve"> </w:t>
      </w:r>
      <w:r>
        <w:rPr>
          <w:szCs w:val="28"/>
          <w:lang w:val="ru-RU"/>
        </w:rPr>
        <w:t>задание сту</w:t>
      </w:r>
      <w:r w:rsidRPr="006E3B7A">
        <w:rPr>
          <w:szCs w:val="28"/>
          <w:lang w:val="ru-RU"/>
        </w:rPr>
        <w:t xml:space="preserve">дент должен </w:t>
      </w:r>
      <w:r>
        <w:rPr>
          <w:szCs w:val="28"/>
          <w:lang w:val="ru-RU"/>
        </w:rPr>
        <w:t xml:space="preserve">был </w:t>
      </w:r>
      <w:r w:rsidRPr="006E3B7A">
        <w:rPr>
          <w:szCs w:val="28"/>
          <w:lang w:val="ru-RU"/>
        </w:rPr>
        <w:t>показать преподавателю, после чего работа подлежит защите. К защите работы студент</w:t>
      </w:r>
      <w:r>
        <w:rPr>
          <w:szCs w:val="28"/>
          <w:lang w:val="ru-RU"/>
        </w:rPr>
        <w:t>ы</w:t>
      </w:r>
      <w:r w:rsidRPr="006E3B7A">
        <w:rPr>
          <w:szCs w:val="28"/>
          <w:lang w:val="ru-RU"/>
        </w:rPr>
        <w:t xml:space="preserve"> обязан</w:t>
      </w:r>
      <w:r>
        <w:rPr>
          <w:szCs w:val="28"/>
          <w:lang w:val="ru-RU"/>
        </w:rPr>
        <w:t>ы были</w:t>
      </w:r>
      <w:r w:rsidRPr="006E3B7A">
        <w:rPr>
          <w:szCs w:val="28"/>
          <w:lang w:val="ru-RU"/>
        </w:rPr>
        <w:t xml:space="preserve"> </w:t>
      </w:r>
      <w:r>
        <w:rPr>
          <w:szCs w:val="28"/>
          <w:lang w:val="ru-RU"/>
        </w:rPr>
        <w:t>разобраться в практическом задании, чтобы могли ответить на вопросы преподавателя.</w:t>
      </w:r>
    </w:p>
    <w:p w14:paraId="45A45658" w14:textId="77777777" w:rsidR="00427707" w:rsidRDefault="00427707" w:rsidP="00427707">
      <w:pPr>
        <w:ind w:firstLine="709"/>
        <w:rPr>
          <w:szCs w:val="28"/>
          <w:lang w:val="ru-RU"/>
        </w:rPr>
      </w:pPr>
      <w:r w:rsidRPr="006E3B7A">
        <w:rPr>
          <w:szCs w:val="28"/>
          <w:lang w:val="ru-RU"/>
        </w:rPr>
        <w:t>Защита работы состо</w:t>
      </w:r>
      <w:r>
        <w:rPr>
          <w:szCs w:val="28"/>
          <w:lang w:val="ru-RU"/>
        </w:rPr>
        <w:t>яла</w:t>
      </w:r>
      <w:r w:rsidRPr="006E3B7A">
        <w:rPr>
          <w:szCs w:val="28"/>
          <w:lang w:val="ru-RU"/>
        </w:rPr>
        <w:t xml:space="preserve"> </w:t>
      </w:r>
      <w:r>
        <w:rPr>
          <w:szCs w:val="28"/>
          <w:lang w:val="ru-RU"/>
        </w:rPr>
        <w:t>из ответов студента на вопросы по теоретическому материалу работы, а также студенту предлагалось пояснить</w:t>
      </w:r>
      <w:r w:rsidR="00616DEC">
        <w:rPr>
          <w:szCs w:val="28"/>
          <w:lang w:val="ru-RU"/>
        </w:rPr>
        <w:t xml:space="preserve"> фрагмент исходного кода</w:t>
      </w:r>
      <w:r>
        <w:rPr>
          <w:szCs w:val="28"/>
          <w:lang w:val="ru-RU"/>
        </w:rPr>
        <w:t>. Всего вопросов по работе может задаваться от 2 до 5.</w:t>
      </w:r>
    </w:p>
    <w:p w14:paraId="4C915A04" w14:textId="77777777" w:rsidR="00616DEC" w:rsidRDefault="00616DEC" w:rsidP="00427707">
      <w:pPr>
        <w:ind w:firstLine="709"/>
        <w:rPr>
          <w:szCs w:val="28"/>
          <w:lang w:val="ru-RU"/>
        </w:rPr>
      </w:pPr>
      <w:r>
        <w:rPr>
          <w:szCs w:val="28"/>
          <w:lang w:val="ru-RU"/>
        </w:rPr>
        <w:t>Для студентов, которые сдали все работы до конца ноября, применялось поощрение в виде уменьшения количества вопросов на зачёте или выставление зачёта «автоматом» (по согласованию с преподавателем дисциплины).</w:t>
      </w:r>
    </w:p>
    <w:p w14:paraId="7F372271" w14:textId="77777777" w:rsidR="00427707" w:rsidRDefault="00427707" w:rsidP="00427707">
      <w:pPr>
        <w:ind w:firstLine="709"/>
        <w:rPr>
          <w:szCs w:val="28"/>
          <w:lang w:val="ru-RU"/>
        </w:rPr>
      </w:pPr>
    </w:p>
    <w:p w14:paraId="3D9C0A0E" w14:textId="77777777" w:rsidR="006D3E68" w:rsidRDefault="006D3E68">
      <w:pPr>
        <w:spacing w:after="160" w:line="259" w:lineRule="auto"/>
        <w:ind w:firstLine="0"/>
        <w:contextualSpacing w:val="0"/>
        <w:jc w:val="left"/>
        <w:rPr>
          <w:rFonts w:eastAsiaTheme="majorEastAsia" w:cstheme="majorBidi"/>
          <w:b/>
          <w:szCs w:val="32"/>
          <w:lang w:val="ru-RU"/>
        </w:rPr>
      </w:pPr>
      <w:r>
        <w:rPr>
          <w:lang w:val="ru-RU"/>
        </w:rPr>
        <w:br w:type="page"/>
      </w:r>
    </w:p>
    <w:p w14:paraId="013144D6" w14:textId="2CDD3737" w:rsidR="00FB2C3B" w:rsidRDefault="00FB2C3B" w:rsidP="000C557B">
      <w:pPr>
        <w:pStyle w:val="1"/>
        <w:ind w:firstLine="709"/>
        <w:rPr>
          <w:lang w:val="ru-RU"/>
        </w:rPr>
      </w:pPr>
      <w:bookmarkStart w:id="5" w:name="_Toc531864513"/>
      <w:r w:rsidRPr="0064205E">
        <w:rPr>
          <w:lang w:val="ru-RU"/>
        </w:rPr>
        <w:lastRenderedPageBreak/>
        <w:t>ЗАКЛЮЧЕНИЕ</w:t>
      </w:r>
      <w:bookmarkEnd w:id="5"/>
    </w:p>
    <w:p w14:paraId="5A2A7BEA" w14:textId="77777777" w:rsidR="00613CA9" w:rsidRDefault="00A335BF" w:rsidP="000C557B">
      <w:pPr>
        <w:ind w:firstLine="709"/>
        <w:rPr>
          <w:lang w:val="ru-RU"/>
        </w:rPr>
      </w:pPr>
      <w:r>
        <w:rPr>
          <w:lang w:val="ru-RU"/>
        </w:rPr>
        <w:t xml:space="preserve">В результате практики </w:t>
      </w:r>
      <w:r w:rsidR="00992061">
        <w:rPr>
          <w:lang w:val="ru-RU"/>
        </w:rPr>
        <w:t>были проведены практические занятия по дисциплине «</w:t>
      </w:r>
      <w:r w:rsidR="00616DEC">
        <w:rPr>
          <w:lang w:val="ru-RU"/>
        </w:rPr>
        <w:t>Теоретические основы информатики</w:t>
      </w:r>
      <w:r w:rsidR="00992061">
        <w:rPr>
          <w:lang w:val="ru-RU"/>
        </w:rPr>
        <w:t>» для группы И9</w:t>
      </w:r>
      <w:r w:rsidR="00616DEC">
        <w:rPr>
          <w:lang w:val="ru-RU"/>
        </w:rPr>
        <w:t>74</w:t>
      </w:r>
      <w:r w:rsidR="00992061">
        <w:rPr>
          <w:lang w:val="ru-RU"/>
        </w:rPr>
        <w:t xml:space="preserve"> согласно их учебному плану. </w:t>
      </w:r>
    </w:p>
    <w:p w14:paraId="2AE0A65D" w14:textId="77777777" w:rsidR="00616DEC" w:rsidRDefault="00616DEC" w:rsidP="000C557B">
      <w:pPr>
        <w:ind w:firstLine="709"/>
        <w:rPr>
          <w:lang w:val="ru-RU"/>
        </w:rPr>
      </w:pPr>
      <w:r>
        <w:rPr>
          <w:lang w:val="ru-RU"/>
        </w:rPr>
        <w:t>Также были проведены лабораторные работы проведены практические занятия по дисциплине «</w:t>
      </w:r>
      <w:r w:rsidR="00FC79B3" w:rsidRPr="00FC79B3">
        <w:rPr>
          <w:lang w:val="ru-RU"/>
        </w:rPr>
        <w:t xml:space="preserve">Введение в </w:t>
      </w:r>
      <w:r w:rsidR="00FC79B3">
        <w:rPr>
          <w:lang w:val="en-US"/>
        </w:rPr>
        <w:t>Internet</w:t>
      </w:r>
      <w:r w:rsidRPr="00616DEC">
        <w:rPr>
          <w:lang w:val="ru-RU"/>
        </w:rPr>
        <w:t>-</w:t>
      </w:r>
      <w:r>
        <w:rPr>
          <w:lang w:val="ru-RU"/>
        </w:rPr>
        <w:t>технологии» для группы И963 согласно их учебному плану.</w:t>
      </w:r>
    </w:p>
    <w:p w14:paraId="075B0160" w14:textId="77777777" w:rsidR="00A335BF" w:rsidRDefault="00A335BF" w:rsidP="000C557B">
      <w:pPr>
        <w:ind w:firstLine="709"/>
        <w:rPr>
          <w:lang w:val="ru-RU"/>
        </w:rPr>
      </w:pPr>
      <w:r>
        <w:rPr>
          <w:lang w:val="ru-RU"/>
        </w:rPr>
        <w:t xml:space="preserve">Все задачи практики были </w:t>
      </w:r>
      <w:r w:rsidR="007D3E38">
        <w:rPr>
          <w:lang w:val="ru-RU"/>
        </w:rPr>
        <w:t>выполнены</w:t>
      </w:r>
      <w:r>
        <w:rPr>
          <w:lang w:val="ru-RU"/>
        </w:rPr>
        <w:t>, цели практики достигнуты полностью.</w:t>
      </w:r>
    </w:p>
    <w:p w14:paraId="49506D35" w14:textId="77777777" w:rsidR="00A335BF" w:rsidRDefault="00A335BF">
      <w:pPr>
        <w:spacing w:after="160" w:line="259" w:lineRule="auto"/>
        <w:ind w:firstLine="0"/>
        <w:contextualSpacing w:val="0"/>
        <w:jc w:val="left"/>
        <w:rPr>
          <w:lang w:val="ru-RU"/>
        </w:rPr>
      </w:pPr>
      <w:r>
        <w:rPr>
          <w:lang w:val="ru-RU"/>
        </w:rPr>
        <w:br w:type="page"/>
      </w:r>
    </w:p>
    <w:p w14:paraId="2D7A5FF9" w14:textId="77777777" w:rsidR="00FB2C3B" w:rsidRDefault="00FB2C3B" w:rsidP="00FB2C3B">
      <w:pPr>
        <w:pStyle w:val="1"/>
        <w:rPr>
          <w:lang w:val="ru-RU"/>
        </w:rPr>
      </w:pPr>
      <w:bookmarkStart w:id="6" w:name="_Toc531864514"/>
      <w:r>
        <w:rPr>
          <w:lang w:val="ru-RU"/>
        </w:rPr>
        <w:lastRenderedPageBreak/>
        <w:t>СПИСОК ИСПОЛЬЗОВАННЫХ ИСТОЧНИКОВ</w:t>
      </w:r>
      <w:bookmarkEnd w:id="6"/>
    </w:p>
    <w:p w14:paraId="4AC0A581" w14:textId="07A75B2D" w:rsidR="00A335BF" w:rsidRDefault="00A335BF" w:rsidP="00992061">
      <w:pPr>
        <w:pStyle w:val="a5"/>
        <w:numPr>
          <w:ilvl w:val="0"/>
          <w:numId w:val="11"/>
        </w:numPr>
        <w:tabs>
          <w:tab w:val="left" w:pos="993"/>
        </w:tabs>
        <w:spacing w:after="200"/>
        <w:ind w:left="0" w:firstLine="709"/>
        <w:rPr>
          <w:rFonts w:cs="Times New Roman"/>
          <w:szCs w:val="28"/>
          <w:lang w:val="ru-RU"/>
        </w:rPr>
      </w:pPr>
      <w:r w:rsidRPr="00A335BF">
        <w:rPr>
          <w:rFonts w:cs="Times New Roman"/>
          <w:szCs w:val="28"/>
          <w:lang w:val="ru-RU"/>
        </w:rPr>
        <w:t>Официальный сайт БГТУ «ВОЕНМЕХ»</w:t>
      </w:r>
      <w:r w:rsidR="00062D6F" w:rsidRPr="00062D6F">
        <w:rPr>
          <w:rFonts w:cs="Times New Roman"/>
          <w:szCs w:val="28"/>
          <w:lang w:val="ru-RU"/>
        </w:rPr>
        <w:t xml:space="preserve"> </w:t>
      </w:r>
      <w:r w:rsidR="00062D6F" w:rsidRPr="00E111D9">
        <w:rPr>
          <w:rFonts w:cs="Times New Roman"/>
          <w:szCs w:val="28"/>
          <w:lang w:val="ru-RU"/>
        </w:rPr>
        <w:t xml:space="preserve">[Электронный ресурс]. </w:t>
      </w:r>
      <w:r w:rsidR="00062D6F">
        <w:rPr>
          <w:rFonts w:cs="Times New Roman"/>
          <w:szCs w:val="28"/>
          <w:lang w:val="en-US"/>
        </w:rPr>
        <w:t>URL</w:t>
      </w:r>
      <w:r w:rsidR="00062D6F">
        <w:rPr>
          <w:rFonts w:cs="Times New Roman"/>
          <w:szCs w:val="28"/>
          <w:lang w:val="ru-RU"/>
        </w:rPr>
        <w:t>:</w:t>
      </w:r>
      <w:r w:rsidR="00062D6F" w:rsidRPr="00720584">
        <w:rPr>
          <w:rFonts w:cs="Times New Roman"/>
          <w:szCs w:val="28"/>
          <w:lang w:val="ru-RU"/>
        </w:rPr>
        <w:t xml:space="preserve">  </w:t>
      </w:r>
      <w:r w:rsidR="00062D6F" w:rsidRPr="00B43A70">
        <w:t>http</w:t>
      </w:r>
      <w:r w:rsidR="00062D6F" w:rsidRPr="00B43A70">
        <w:rPr>
          <w:lang w:val="ru-RU"/>
        </w:rPr>
        <w:t>://</w:t>
      </w:r>
      <w:r w:rsidR="00062D6F" w:rsidRPr="00B43A70">
        <w:t>www</w:t>
      </w:r>
      <w:r w:rsidR="00062D6F" w:rsidRPr="00B43A70">
        <w:rPr>
          <w:lang w:val="ru-RU"/>
        </w:rPr>
        <w:t>.</w:t>
      </w:r>
      <w:r w:rsidR="00062D6F" w:rsidRPr="00B43A70">
        <w:t>voenmeh</w:t>
      </w:r>
      <w:r w:rsidR="00062D6F" w:rsidRPr="00B43A70">
        <w:rPr>
          <w:lang w:val="ru-RU"/>
        </w:rPr>
        <w:t>.</w:t>
      </w:r>
      <w:r w:rsidR="00062D6F" w:rsidRPr="00B43A70">
        <w:t>ru</w:t>
      </w:r>
      <w:r w:rsidR="00062D6F" w:rsidRPr="00720584">
        <w:rPr>
          <w:rFonts w:cs="Times New Roman"/>
          <w:szCs w:val="28"/>
          <w:lang w:val="ru-RU"/>
        </w:rPr>
        <w:t xml:space="preserve"> </w:t>
      </w:r>
      <w:r w:rsidR="00062D6F" w:rsidRPr="001D422B">
        <w:rPr>
          <w:rFonts w:cs="Times New Roman"/>
          <w:szCs w:val="28"/>
          <w:lang w:val="ru-RU"/>
        </w:rPr>
        <w:t>(</w:t>
      </w:r>
      <w:r w:rsidR="00062D6F">
        <w:rPr>
          <w:rFonts w:cs="Times New Roman"/>
          <w:szCs w:val="28"/>
          <w:lang w:val="ru-RU"/>
        </w:rPr>
        <w:t xml:space="preserve">дата обращения </w:t>
      </w:r>
      <w:r w:rsidR="00616DEC">
        <w:rPr>
          <w:rFonts w:cs="Times New Roman"/>
          <w:szCs w:val="28"/>
          <w:lang w:val="ru-RU"/>
        </w:rPr>
        <w:t>03.11.201</w:t>
      </w:r>
      <w:r w:rsidR="00B43A70">
        <w:rPr>
          <w:rFonts w:cs="Times New Roman"/>
          <w:szCs w:val="28"/>
          <w:lang w:val="ru-RU"/>
        </w:rPr>
        <w:t>8</w:t>
      </w:r>
      <w:r w:rsidR="00062D6F">
        <w:rPr>
          <w:rFonts w:cs="Times New Roman"/>
          <w:szCs w:val="28"/>
          <w:lang w:val="ru-RU"/>
        </w:rPr>
        <w:t>).</w:t>
      </w:r>
    </w:p>
    <w:p w14:paraId="5B9A1BBB" w14:textId="77777777" w:rsidR="00992061" w:rsidRDefault="00992061" w:rsidP="00992061">
      <w:pPr>
        <w:pStyle w:val="a5"/>
        <w:numPr>
          <w:ilvl w:val="0"/>
          <w:numId w:val="11"/>
        </w:numPr>
        <w:tabs>
          <w:tab w:val="left" w:pos="993"/>
        </w:tabs>
        <w:spacing w:after="200"/>
        <w:ind w:left="0" w:firstLine="709"/>
        <w:rPr>
          <w:rFonts w:cs="Times New Roman"/>
          <w:szCs w:val="28"/>
          <w:lang w:val="ru-RU"/>
        </w:rPr>
      </w:pPr>
      <w:r w:rsidRPr="00992061">
        <w:rPr>
          <w:rFonts w:cs="Times New Roman"/>
          <w:szCs w:val="28"/>
          <w:lang w:val="ru-RU"/>
        </w:rPr>
        <w:t>Программа практики ПНИР.Б.01.01 Педагогическая практика / Сост.: Е.А. Снижко, Н.Н. Смирнова; Балт. гос. техн. ун-т. – СПб., 2013. – 11 с.</w:t>
      </w:r>
    </w:p>
    <w:p w14:paraId="4226B4EB" w14:textId="77777777" w:rsidR="00EF432C" w:rsidRDefault="00992061" w:rsidP="00BD6C34">
      <w:pPr>
        <w:pStyle w:val="a5"/>
        <w:numPr>
          <w:ilvl w:val="0"/>
          <w:numId w:val="11"/>
        </w:numPr>
        <w:tabs>
          <w:tab w:val="left" w:pos="993"/>
        </w:tabs>
        <w:spacing w:after="200"/>
        <w:ind w:left="0" w:firstLine="709"/>
        <w:rPr>
          <w:rFonts w:cs="Times New Roman"/>
          <w:szCs w:val="28"/>
          <w:lang w:val="ru-RU"/>
        </w:rPr>
      </w:pPr>
      <w:r w:rsidRPr="00EF432C">
        <w:rPr>
          <w:rFonts w:cs="Times New Roman"/>
          <w:szCs w:val="28"/>
          <w:lang w:val="ru-RU"/>
        </w:rPr>
        <w:t xml:space="preserve">Рабочая программа дисциплины </w:t>
      </w:r>
      <w:r w:rsidR="00FC79B3">
        <w:rPr>
          <w:rFonts w:cs="Times New Roman"/>
          <w:szCs w:val="28"/>
          <w:lang w:val="ru-RU"/>
        </w:rPr>
        <w:t xml:space="preserve">«Теоретические основы информатики» / Сост.: В.Н. Каминский; Балт. </w:t>
      </w:r>
      <w:r w:rsidR="00FC79B3" w:rsidRPr="00992061">
        <w:rPr>
          <w:rFonts w:cs="Times New Roman"/>
          <w:szCs w:val="28"/>
          <w:lang w:val="ru-RU"/>
        </w:rPr>
        <w:t>гос. техн. ун-т. – СПб., 201</w:t>
      </w:r>
      <w:r w:rsidR="00FC79B3">
        <w:rPr>
          <w:rFonts w:cs="Times New Roman"/>
          <w:szCs w:val="28"/>
          <w:lang w:val="ru-RU"/>
        </w:rPr>
        <w:t>6</w:t>
      </w:r>
      <w:r w:rsidR="00FC79B3" w:rsidRPr="00992061">
        <w:rPr>
          <w:rFonts w:cs="Times New Roman"/>
          <w:szCs w:val="28"/>
          <w:lang w:val="ru-RU"/>
        </w:rPr>
        <w:t>. –</w:t>
      </w:r>
      <w:r w:rsidR="00FC79B3">
        <w:rPr>
          <w:rFonts w:cs="Times New Roman"/>
          <w:szCs w:val="28"/>
          <w:lang w:val="ru-RU"/>
        </w:rPr>
        <w:t>22</w:t>
      </w:r>
      <w:r w:rsidR="00FC79B3" w:rsidRPr="00992061">
        <w:rPr>
          <w:rFonts w:cs="Times New Roman"/>
          <w:szCs w:val="28"/>
          <w:lang w:val="ru-RU"/>
        </w:rPr>
        <w:t xml:space="preserve"> с.</w:t>
      </w:r>
    </w:p>
    <w:p w14:paraId="61F768FF" w14:textId="77777777" w:rsidR="00FC79B3" w:rsidRDefault="00FC79B3" w:rsidP="00FC79B3">
      <w:pPr>
        <w:pStyle w:val="a5"/>
        <w:numPr>
          <w:ilvl w:val="0"/>
          <w:numId w:val="11"/>
        </w:numPr>
        <w:tabs>
          <w:tab w:val="left" w:pos="993"/>
        </w:tabs>
        <w:spacing w:after="200"/>
        <w:ind w:left="0" w:firstLine="709"/>
        <w:rPr>
          <w:rFonts w:cs="Times New Roman"/>
          <w:szCs w:val="28"/>
          <w:lang w:val="ru-RU"/>
        </w:rPr>
      </w:pPr>
      <w:r w:rsidRPr="00EF432C">
        <w:rPr>
          <w:rFonts w:cs="Times New Roman"/>
          <w:szCs w:val="28"/>
          <w:lang w:val="ru-RU"/>
        </w:rPr>
        <w:t xml:space="preserve">Рабочая программа дисциплины </w:t>
      </w:r>
      <w:r>
        <w:rPr>
          <w:rFonts w:cs="Times New Roman"/>
          <w:szCs w:val="28"/>
          <w:lang w:val="ru-RU"/>
        </w:rPr>
        <w:t>«Введение</w:t>
      </w:r>
      <w:r w:rsidRPr="00FC79B3">
        <w:rPr>
          <w:rFonts w:cs="Times New Roman"/>
          <w:szCs w:val="28"/>
          <w:lang w:val="ru-RU"/>
        </w:rPr>
        <w:t xml:space="preserve"> в </w:t>
      </w:r>
      <w:r>
        <w:rPr>
          <w:rFonts w:cs="Times New Roman"/>
          <w:szCs w:val="28"/>
          <w:lang w:val="en-US"/>
        </w:rPr>
        <w:t>Internet</w:t>
      </w:r>
      <w:r w:rsidRPr="00FC79B3">
        <w:rPr>
          <w:rFonts w:cs="Times New Roman"/>
          <w:szCs w:val="28"/>
          <w:lang w:val="ru-RU"/>
        </w:rPr>
        <w:t>-</w:t>
      </w:r>
      <w:r>
        <w:rPr>
          <w:rFonts w:cs="Times New Roman"/>
          <w:szCs w:val="28"/>
          <w:lang w:val="ru-RU"/>
        </w:rPr>
        <w:t xml:space="preserve">технологии» </w:t>
      </w:r>
      <w:r w:rsidR="00D33513">
        <w:rPr>
          <w:rFonts w:cs="Times New Roman"/>
          <w:szCs w:val="28"/>
          <w:lang w:val="ru-RU"/>
        </w:rPr>
        <w:br/>
      </w:r>
      <w:r>
        <w:rPr>
          <w:rFonts w:cs="Times New Roman"/>
          <w:szCs w:val="28"/>
          <w:lang w:val="ru-RU"/>
        </w:rPr>
        <w:t xml:space="preserve">/ Сост.: В.Н. Каминский; Балт. </w:t>
      </w:r>
      <w:r w:rsidRPr="00992061">
        <w:rPr>
          <w:rFonts w:cs="Times New Roman"/>
          <w:szCs w:val="28"/>
          <w:lang w:val="ru-RU"/>
        </w:rPr>
        <w:t>гос. техн. ун-т. – СПб., 201</w:t>
      </w:r>
      <w:r>
        <w:rPr>
          <w:rFonts w:cs="Times New Roman"/>
          <w:szCs w:val="28"/>
          <w:lang w:val="ru-RU"/>
        </w:rPr>
        <w:t>6</w:t>
      </w:r>
      <w:r w:rsidRPr="00992061">
        <w:rPr>
          <w:rFonts w:cs="Times New Roman"/>
          <w:szCs w:val="28"/>
          <w:lang w:val="ru-RU"/>
        </w:rPr>
        <w:t>. –</w:t>
      </w:r>
      <w:r>
        <w:rPr>
          <w:rFonts w:cs="Times New Roman"/>
          <w:szCs w:val="28"/>
          <w:lang w:val="ru-RU"/>
        </w:rPr>
        <w:t>20</w:t>
      </w:r>
      <w:r w:rsidRPr="00992061">
        <w:rPr>
          <w:rFonts w:cs="Times New Roman"/>
          <w:szCs w:val="28"/>
          <w:lang w:val="ru-RU"/>
        </w:rPr>
        <w:t xml:space="preserve"> с.</w:t>
      </w:r>
    </w:p>
    <w:p w14:paraId="6B83DF5E" w14:textId="77777777" w:rsidR="00FC79B3" w:rsidRPr="00FF4BE4" w:rsidRDefault="00FC79B3" w:rsidP="00FC79B3">
      <w:pPr>
        <w:pStyle w:val="a5"/>
        <w:numPr>
          <w:ilvl w:val="0"/>
          <w:numId w:val="11"/>
        </w:numPr>
        <w:tabs>
          <w:tab w:val="left" w:pos="993"/>
        </w:tabs>
        <w:spacing w:after="200"/>
        <w:ind w:left="0" w:firstLine="709"/>
        <w:rPr>
          <w:rFonts w:cs="Times New Roman"/>
          <w:szCs w:val="28"/>
          <w:lang w:val="ru-RU"/>
        </w:rPr>
      </w:pPr>
      <w:r w:rsidRPr="00FF4BE4">
        <w:rPr>
          <w:rFonts w:cs="Times New Roman"/>
          <w:szCs w:val="28"/>
          <w:lang w:val="ru-RU"/>
        </w:rPr>
        <w:t>Информатика: сборник упражнений / Сост.: В. Н. Каминский; БГТУ "ВОЕНМЕХ". - СПб.: 2016. - 57 с.</w:t>
      </w:r>
    </w:p>
    <w:p w14:paraId="3D1D0618" w14:textId="77777777" w:rsidR="00FF4BE4" w:rsidRPr="00EF432C" w:rsidRDefault="00FF4BE4" w:rsidP="00BD6C34">
      <w:pPr>
        <w:pStyle w:val="a5"/>
        <w:numPr>
          <w:ilvl w:val="0"/>
          <w:numId w:val="11"/>
        </w:numPr>
        <w:tabs>
          <w:tab w:val="left" w:pos="993"/>
        </w:tabs>
        <w:spacing w:after="200"/>
        <w:ind w:left="0" w:firstLine="709"/>
        <w:rPr>
          <w:rFonts w:cs="Times New Roman"/>
          <w:szCs w:val="28"/>
          <w:lang w:val="ru-RU"/>
        </w:rPr>
      </w:pPr>
      <w:r w:rsidRPr="00EF432C">
        <w:rPr>
          <w:rFonts w:cs="Times New Roman"/>
          <w:szCs w:val="28"/>
          <w:lang w:val="ru-RU"/>
        </w:rPr>
        <w:t>Язык JavaScript: лабораторный практикум / Сост.: В. Н. Каминский; БГТУ "ВОЕНМЕХ". - СПб.: 2008. - 58 с.</w:t>
      </w:r>
    </w:p>
    <w:p w14:paraId="1D7FA4C2" w14:textId="77777777" w:rsidR="00FC79B3" w:rsidRPr="00FC79B3" w:rsidRDefault="00FF4BE4" w:rsidP="00FC79B3">
      <w:pPr>
        <w:pStyle w:val="a5"/>
        <w:numPr>
          <w:ilvl w:val="0"/>
          <w:numId w:val="11"/>
        </w:numPr>
        <w:tabs>
          <w:tab w:val="left" w:pos="993"/>
        </w:tabs>
        <w:spacing w:after="200"/>
        <w:ind w:left="0" w:firstLine="709"/>
        <w:rPr>
          <w:rFonts w:cs="Times New Roman"/>
          <w:szCs w:val="28"/>
          <w:lang w:val="ru-RU"/>
        </w:rPr>
      </w:pPr>
      <w:r w:rsidRPr="00FF4BE4">
        <w:rPr>
          <w:rFonts w:cs="Times New Roman"/>
          <w:szCs w:val="28"/>
          <w:lang w:val="ru-RU"/>
        </w:rPr>
        <w:t xml:space="preserve">Веб-программирование: лабораторный практикум / Сост.: В. Н. Каминский; БГТУ "ВОЕНМЕХ". - СПб.: 2014. - 103 с. </w:t>
      </w:r>
    </w:p>
    <w:sectPr w:rsidR="00FC79B3" w:rsidRPr="00FC79B3" w:rsidSect="00F35AEC">
      <w:footerReference w:type="default" r:id="rId8"/>
      <w:footerReference w:type="first" r:id="rId9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7AAFB9" w14:textId="77777777" w:rsidR="00FF0BD2" w:rsidRDefault="00FF0BD2" w:rsidP="00080E7F">
      <w:pPr>
        <w:spacing w:line="240" w:lineRule="auto"/>
      </w:pPr>
      <w:r>
        <w:separator/>
      </w:r>
    </w:p>
  </w:endnote>
  <w:endnote w:type="continuationSeparator" w:id="0">
    <w:p w14:paraId="0ACA4B22" w14:textId="77777777" w:rsidR="00FF0BD2" w:rsidRDefault="00FF0BD2" w:rsidP="00080E7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800022EF" w:usb1="C000205A" w:usb2="00000008" w:usb3="00000000" w:csb0="00000057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96350334"/>
      <w:docPartObj>
        <w:docPartGallery w:val="Page Numbers (Bottom of Page)"/>
        <w:docPartUnique/>
      </w:docPartObj>
    </w:sdtPr>
    <w:sdtEndPr/>
    <w:sdtContent>
      <w:p w14:paraId="6DAB5A07" w14:textId="4600CD6C" w:rsidR="00427707" w:rsidRDefault="00427707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41D6" w:rsidRPr="003A41D6">
          <w:rPr>
            <w:noProof/>
            <w:lang w:val="ru-RU"/>
          </w:rPr>
          <w:t>2</w:t>
        </w:r>
        <w:r>
          <w:fldChar w:fldCharType="end"/>
        </w:r>
      </w:p>
    </w:sdtContent>
  </w:sdt>
  <w:p w14:paraId="61A9A1BF" w14:textId="77777777" w:rsidR="00427707" w:rsidRDefault="00427707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FD4027" w14:textId="77777777" w:rsidR="00427707" w:rsidRDefault="00427707">
    <w:pPr>
      <w:pStyle w:val="a9"/>
      <w:jc w:val="center"/>
    </w:pPr>
  </w:p>
  <w:p w14:paraId="0A92EEDD" w14:textId="2308F487" w:rsidR="00427707" w:rsidRPr="00BC3DBE" w:rsidRDefault="00BC3DBE" w:rsidP="00BC3DBE">
    <w:pPr>
      <w:ind w:firstLine="0"/>
      <w:jc w:val="center"/>
      <w:rPr>
        <w:sz w:val="24"/>
        <w:szCs w:val="24"/>
        <w:lang w:val="ru-RU"/>
      </w:rPr>
    </w:pPr>
    <w:r w:rsidRPr="00145CE6">
      <w:rPr>
        <w:sz w:val="24"/>
        <w:szCs w:val="24"/>
        <w:lang w:val="ru-RU"/>
      </w:rPr>
      <w:t>САНКТ-ПЕТЕРБУРГ</w:t>
    </w:r>
    <w:r>
      <w:rPr>
        <w:sz w:val="24"/>
        <w:szCs w:val="24"/>
        <w:lang w:val="ru-RU"/>
      </w:rPr>
      <w:br/>
    </w:r>
    <w:r w:rsidRPr="00145CE6">
      <w:rPr>
        <w:sz w:val="24"/>
        <w:szCs w:val="24"/>
        <w:lang w:val="ru-RU"/>
      </w:rPr>
      <w:t>201</w:t>
    </w:r>
    <w:r w:rsidR="00B43A70">
      <w:rPr>
        <w:sz w:val="24"/>
        <w:szCs w:val="24"/>
        <w:lang w:val="ru-RU"/>
      </w:rPr>
      <w:t>8</w:t>
    </w:r>
    <w:r w:rsidRPr="00145CE6">
      <w:rPr>
        <w:sz w:val="24"/>
        <w:szCs w:val="24"/>
        <w:lang w:val="ru-RU"/>
      </w:rPr>
      <w:t xml:space="preserve"> г.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8BCC5E" w14:textId="77777777" w:rsidR="00FF0BD2" w:rsidRDefault="00FF0BD2" w:rsidP="00080E7F">
      <w:pPr>
        <w:spacing w:line="240" w:lineRule="auto"/>
      </w:pPr>
      <w:r>
        <w:separator/>
      </w:r>
    </w:p>
  </w:footnote>
  <w:footnote w:type="continuationSeparator" w:id="0">
    <w:p w14:paraId="78682D89" w14:textId="77777777" w:rsidR="00FF0BD2" w:rsidRDefault="00FF0BD2" w:rsidP="00080E7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F7570"/>
    <w:multiLevelType w:val="multilevel"/>
    <w:tmpl w:val="52DA0576"/>
    <w:lvl w:ilvl="0">
      <w:start w:val="1"/>
      <w:numFmt w:val="decimal"/>
      <w:lvlText w:val="%1"/>
      <w:lvlJc w:val="left"/>
      <w:pPr>
        <w:ind w:left="915" w:hanging="9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5" w:hanging="91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55" w:hanging="91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" w15:restartNumberingAfterBreak="0">
    <w:nsid w:val="10B054E6"/>
    <w:multiLevelType w:val="hybridMultilevel"/>
    <w:tmpl w:val="5E683716"/>
    <w:lvl w:ilvl="0" w:tplc="DC80C10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4B46777"/>
    <w:multiLevelType w:val="hybridMultilevel"/>
    <w:tmpl w:val="56EAAC8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89A7F5F"/>
    <w:multiLevelType w:val="hybridMultilevel"/>
    <w:tmpl w:val="77E86922"/>
    <w:lvl w:ilvl="0" w:tplc="FE70AA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60E152A"/>
    <w:multiLevelType w:val="hybridMultilevel"/>
    <w:tmpl w:val="B30A0C3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597BAC"/>
    <w:multiLevelType w:val="hybridMultilevel"/>
    <w:tmpl w:val="823A7D4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65F2150"/>
    <w:multiLevelType w:val="hybridMultilevel"/>
    <w:tmpl w:val="77A0A2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84744C4"/>
    <w:multiLevelType w:val="hybridMultilevel"/>
    <w:tmpl w:val="C0F2B11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171268B"/>
    <w:multiLevelType w:val="hybridMultilevel"/>
    <w:tmpl w:val="B30A0C3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286179"/>
    <w:multiLevelType w:val="hybridMultilevel"/>
    <w:tmpl w:val="B30A0C3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973D49"/>
    <w:multiLevelType w:val="hybridMultilevel"/>
    <w:tmpl w:val="BB4270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683808"/>
    <w:multiLevelType w:val="hybridMultilevel"/>
    <w:tmpl w:val="939085EC"/>
    <w:lvl w:ilvl="0" w:tplc="7D42C77C">
      <w:numFmt w:val="bullet"/>
      <w:lvlText w:val="•"/>
      <w:lvlJc w:val="left"/>
      <w:pPr>
        <w:ind w:left="1444" w:hanging="73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6ECB422E"/>
    <w:multiLevelType w:val="hybridMultilevel"/>
    <w:tmpl w:val="42B0B2D2"/>
    <w:lvl w:ilvl="0" w:tplc="34CCEE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718F5780"/>
    <w:multiLevelType w:val="hybridMultilevel"/>
    <w:tmpl w:val="5E683716"/>
    <w:lvl w:ilvl="0" w:tplc="DC80C10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61145AB"/>
    <w:multiLevelType w:val="hybridMultilevel"/>
    <w:tmpl w:val="B30A0C3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BA70AB"/>
    <w:multiLevelType w:val="hybridMultilevel"/>
    <w:tmpl w:val="2DD2405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7"/>
  </w:num>
  <w:num w:numId="6">
    <w:abstractNumId w:val="10"/>
  </w:num>
  <w:num w:numId="7">
    <w:abstractNumId w:val="6"/>
  </w:num>
  <w:num w:numId="8">
    <w:abstractNumId w:val="15"/>
  </w:num>
  <w:num w:numId="9">
    <w:abstractNumId w:val="13"/>
  </w:num>
  <w:num w:numId="10">
    <w:abstractNumId w:val="1"/>
  </w:num>
  <w:num w:numId="11">
    <w:abstractNumId w:val="8"/>
  </w:num>
  <w:num w:numId="12">
    <w:abstractNumId w:val="14"/>
  </w:num>
  <w:num w:numId="13">
    <w:abstractNumId w:val="4"/>
  </w:num>
  <w:num w:numId="14">
    <w:abstractNumId w:val="9"/>
  </w:num>
  <w:num w:numId="15">
    <w:abstractNumId w:val="12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a0sDS3NLY0NzIyMzcxMDBS0lEKTi0uzszPAykwrAUA6HST9SwAAAA="/>
  </w:docVars>
  <w:rsids>
    <w:rsidRoot w:val="004C2C5D"/>
    <w:rsid w:val="00020067"/>
    <w:rsid w:val="00024253"/>
    <w:rsid w:val="00053F7B"/>
    <w:rsid w:val="00062D6F"/>
    <w:rsid w:val="00080E7F"/>
    <w:rsid w:val="000966D7"/>
    <w:rsid w:val="000B0E7F"/>
    <w:rsid w:val="000B1F16"/>
    <w:rsid w:val="000B75BE"/>
    <w:rsid w:val="000C54D6"/>
    <w:rsid w:val="000C557B"/>
    <w:rsid w:val="000D5FF2"/>
    <w:rsid w:val="000D70B1"/>
    <w:rsid w:val="000E7B6B"/>
    <w:rsid w:val="00102C65"/>
    <w:rsid w:val="00134836"/>
    <w:rsid w:val="00145CE6"/>
    <w:rsid w:val="0015491D"/>
    <w:rsid w:val="00157A68"/>
    <w:rsid w:val="00186F7D"/>
    <w:rsid w:val="001B3154"/>
    <w:rsid w:val="001C0928"/>
    <w:rsid w:val="001E0E78"/>
    <w:rsid w:val="002077A0"/>
    <w:rsid w:val="00231886"/>
    <w:rsid w:val="00260787"/>
    <w:rsid w:val="00262BAC"/>
    <w:rsid w:val="00265F63"/>
    <w:rsid w:val="002728E0"/>
    <w:rsid w:val="002765A2"/>
    <w:rsid w:val="00284ACC"/>
    <w:rsid w:val="00291B0C"/>
    <w:rsid w:val="002C6AF5"/>
    <w:rsid w:val="003030DD"/>
    <w:rsid w:val="003341C4"/>
    <w:rsid w:val="00380D03"/>
    <w:rsid w:val="00395327"/>
    <w:rsid w:val="003A41D6"/>
    <w:rsid w:val="0042616C"/>
    <w:rsid w:val="00427707"/>
    <w:rsid w:val="004C2C5D"/>
    <w:rsid w:val="004D12F4"/>
    <w:rsid w:val="004E1E81"/>
    <w:rsid w:val="00524942"/>
    <w:rsid w:val="0053282C"/>
    <w:rsid w:val="00541334"/>
    <w:rsid w:val="00570657"/>
    <w:rsid w:val="00613CA9"/>
    <w:rsid w:val="00616DEC"/>
    <w:rsid w:val="0064205E"/>
    <w:rsid w:val="00657D91"/>
    <w:rsid w:val="00662932"/>
    <w:rsid w:val="00667EDF"/>
    <w:rsid w:val="00682330"/>
    <w:rsid w:val="006B3D1E"/>
    <w:rsid w:val="006B4E36"/>
    <w:rsid w:val="006D3E68"/>
    <w:rsid w:val="006D4EAA"/>
    <w:rsid w:val="006E3B7A"/>
    <w:rsid w:val="006F5D08"/>
    <w:rsid w:val="00700C0D"/>
    <w:rsid w:val="0075561E"/>
    <w:rsid w:val="007959B9"/>
    <w:rsid w:val="007D3E38"/>
    <w:rsid w:val="007F3DE1"/>
    <w:rsid w:val="007F3FC2"/>
    <w:rsid w:val="007F71E8"/>
    <w:rsid w:val="00807F82"/>
    <w:rsid w:val="008211FF"/>
    <w:rsid w:val="00823E37"/>
    <w:rsid w:val="00832301"/>
    <w:rsid w:val="00854E8B"/>
    <w:rsid w:val="00861AAD"/>
    <w:rsid w:val="00862E86"/>
    <w:rsid w:val="0088278C"/>
    <w:rsid w:val="008B2891"/>
    <w:rsid w:val="008D6F56"/>
    <w:rsid w:val="008E0DED"/>
    <w:rsid w:val="008F6299"/>
    <w:rsid w:val="00914EAB"/>
    <w:rsid w:val="0093511D"/>
    <w:rsid w:val="0094752C"/>
    <w:rsid w:val="00962FF1"/>
    <w:rsid w:val="00992061"/>
    <w:rsid w:val="00A335BF"/>
    <w:rsid w:val="00A63B68"/>
    <w:rsid w:val="00A84D84"/>
    <w:rsid w:val="00AA613A"/>
    <w:rsid w:val="00AB1A1D"/>
    <w:rsid w:val="00AB2857"/>
    <w:rsid w:val="00AD5F14"/>
    <w:rsid w:val="00AE3728"/>
    <w:rsid w:val="00B26791"/>
    <w:rsid w:val="00B26E7F"/>
    <w:rsid w:val="00B40C09"/>
    <w:rsid w:val="00B43A70"/>
    <w:rsid w:val="00B43FA2"/>
    <w:rsid w:val="00B466AA"/>
    <w:rsid w:val="00B67C47"/>
    <w:rsid w:val="00B75077"/>
    <w:rsid w:val="00BA5A9D"/>
    <w:rsid w:val="00BC3DBE"/>
    <w:rsid w:val="00BF158B"/>
    <w:rsid w:val="00C1664C"/>
    <w:rsid w:val="00C231AA"/>
    <w:rsid w:val="00C32422"/>
    <w:rsid w:val="00C52205"/>
    <w:rsid w:val="00CB6CFB"/>
    <w:rsid w:val="00CC6515"/>
    <w:rsid w:val="00CE6284"/>
    <w:rsid w:val="00CF47E1"/>
    <w:rsid w:val="00D13CC9"/>
    <w:rsid w:val="00D33513"/>
    <w:rsid w:val="00D56CC9"/>
    <w:rsid w:val="00D84355"/>
    <w:rsid w:val="00DB121F"/>
    <w:rsid w:val="00DB68BB"/>
    <w:rsid w:val="00DF0F78"/>
    <w:rsid w:val="00E40E58"/>
    <w:rsid w:val="00E41AF6"/>
    <w:rsid w:val="00E46014"/>
    <w:rsid w:val="00E46159"/>
    <w:rsid w:val="00E5147B"/>
    <w:rsid w:val="00E62D50"/>
    <w:rsid w:val="00E80D17"/>
    <w:rsid w:val="00EB6D1A"/>
    <w:rsid w:val="00EE1F53"/>
    <w:rsid w:val="00EF432C"/>
    <w:rsid w:val="00F05D1A"/>
    <w:rsid w:val="00F110FE"/>
    <w:rsid w:val="00F35AEC"/>
    <w:rsid w:val="00F90DED"/>
    <w:rsid w:val="00F974FE"/>
    <w:rsid w:val="00FB2C3B"/>
    <w:rsid w:val="00FC79B3"/>
    <w:rsid w:val="00FE3CD4"/>
    <w:rsid w:val="00FF0BD2"/>
    <w:rsid w:val="00FF4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0324A40"/>
  <w15:docId w15:val="{ABFF8723-E1E1-4FA6-B530-720041446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2C3B"/>
    <w:pPr>
      <w:spacing w:after="0" w:line="360" w:lineRule="auto"/>
      <w:ind w:firstLine="720"/>
      <w:contextualSpacing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FB2C3B"/>
    <w:pPr>
      <w:keepNext/>
      <w:keepLines/>
      <w:spacing w:before="240"/>
      <w:jc w:val="center"/>
      <w:outlineLvl w:val="0"/>
    </w:pPr>
    <w:rPr>
      <w:rFonts w:eastAsiaTheme="majorEastAsia" w:cstheme="majorBidi"/>
      <w:b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662932"/>
    <w:pPr>
      <w:keepNext/>
      <w:keepLines/>
      <w:spacing w:before="40"/>
      <w:outlineLvl w:val="1"/>
    </w:pPr>
    <w:rPr>
      <w:rFonts w:eastAsiaTheme="majorEastAsia" w:cstheme="majorBidi"/>
      <w:b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B2C3B"/>
    <w:rPr>
      <w:rFonts w:ascii="Times New Roman" w:eastAsiaTheme="majorEastAsia" w:hAnsi="Times New Roman" w:cstheme="majorBidi"/>
      <w:b/>
      <w:sz w:val="28"/>
      <w:szCs w:val="32"/>
    </w:rPr>
  </w:style>
  <w:style w:type="paragraph" w:styleId="a3">
    <w:name w:val="TOC Heading"/>
    <w:basedOn w:val="1"/>
    <w:next w:val="a"/>
    <w:uiPriority w:val="39"/>
    <w:unhideWhenUsed/>
    <w:qFormat/>
    <w:rsid w:val="00807F82"/>
    <w:pPr>
      <w:spacing w:line="259" w:lineRule="auto"/>
      <w:ind w:firstLine="0"/>
      <w:contextualSpacing w:val="0"/>
      <w:jc w:val="left"/>
      <w:outlineLvl w:val="9"/>
    </w:pPr>
    <w:rPr>
      <w:rFonts w:asciiTheme="majorHAnsi" w:hAnsiTheme="majorHAnsi"/>
      <w:b w:val="0"/>
      <w:color w:val="2E74B5" w:themeColor="accent1" w:themeShade="BF"/>
      <w:sz w:val="32"/>
      <w:lang w:val="ru-RU" w:eastAsia="ru-RU"/>
    </w:rPr>
  </w:style>
  <w:style w:type="paragraph" w:styleId="11">
    <w:name w:val="toc 1"/>
    <w:basedOn w:val="a"/>
    <w:next w:val="a"/>
    <w:autoRedefine/>
    <w:uiPriority w:val="39"/>
    <w:unhideWhenUsed/>
    <w:rsid w:val="00613CA9"/>
    <w:pPr>
      <w:tabs>
        <w:tab w:val="right" w:leader="dot" w:pos="9628"/>
      </w:tabs>
      <w:spacing w:after="100"/>
      <w:ind w:firstLine="0"/>
    </w:pPr>
  </w:style>
  <w:style w:type="character" w:styleId="a4">
    <w:name w:val="Hyperlink"/>
    <w:basedOn w:val="a0"/>
    <w:uiPriority w:val="99"/>
    <w:unhideWhenUsed/>
    <w:rsid w:val="00807F82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662932"/>
    <w:pPr>
      <w:ind w:left="720"/>
    </w:pPr>
  </w:style>
  <w:style w:type="character" w:customStyle="1" w:styleId="20">
    <w:name w:val="Заголовок 2 Знак"/>
    <w:basedOn w:val="a0"/>
    <w:link w:val="2"/>
    <w:uiPriority w:val="9"/>
    <w:rsid w:val="00662932"/>
    <w:rPr>
      <w:rFonts w:ascii="Times New Roman" w:eastAsiaTheme="majorEastAsia" w:hAnsi="Times New Roman" w:cstheme="majorBidi"/>
      <w:b/>
      <w:sz w:val="28"/>
      <w:szCs w:val="26"/>
    </w:rPr>
  </w:style>
  <w:style w:type="paragraph" w:styleId="21">
    <w:name w:val="toc 2"/>
    <w:basedOn w:val="a"/>
    <w:next w:val="a"/>
    <w:autoRedefine/>
    <w:uiPriority w:val="39"/>
    <w:unhideWhenUsed/>
    <w:rsid w:val="003341C4"/>
    <w:pPr>
      <w:spacing w:after="100"/>
      <w:ind w:left="280"/>
    </w:pPr>
  </w:style>
  <w:style w:type="table" w:styleId="a6">
    <w:name w:val="Table Grid"/>
    <w:basedOn w:val="a1"/>
    <w:uiPriority w:val="39"/>
    <w:rsid w:val="006420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080E7F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80E7F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080E7F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80E7F"/>
    <w:rPr>
      <w:rFonts w:ascii="Times New Roman" w:hAnsi="Times New Roman"/>
      <w:sz w:val="28"/>
    </w:rPr>
  </w:style>
  <w:style w:type="paragraph" w:styleId="ab">
    <w:name w:val="Balloon Text"/>
    <w:basedOn w:val="a"/>
    <w:link w:val="ac"/>
    <w:uiPriority w:val="99"/>
    <w:semiHidden/>
    <w:unhideWhenUsed/>
    <w:rsid w:val="006D3E6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D3E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801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35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508876">
              <w:marLeft w:val="-30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451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390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363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109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8688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95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2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051880">
              <w:marLeft w:val="-30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869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183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789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21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2907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599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92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97430">
              <w:marLeft w:val="-30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595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125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532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715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8850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47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3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DCDF7C-2F33-4DF3-94F3-3420E18EC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11</Pages>
  <Words>1463</Words>
  <Characters>8342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Eugene Bondarev</dc:creator>
  <cp:keywords/>
  <dc:description/>
  <cp:lastModifiedBy>Штольц А.</cp:lastModifiedBy>
  <cp:revision>6</cp:revision>
  <dcterms:created xsi:type="dcterms:W3CDTF">2018-11-26T18:59:00Z</dcterms:created>
  <dcterms:modified xsi:type="dcterms:W3CDTF">2018-12-20T15:39:00Z</dcterms:modified>
</cp:coreProperties>
</file>